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695C0C" w:rsidRPr="005946D4" w:rsidTr="005946D4">
        <w:tc>
          <w:tcPr>
            <w:tcW w:w="5494" w:type="dxa"/>
          </w:tcPr>
          <w:p w:rsidR="00695C0C" w:rsidRPr="005946D4" w:rsidRDefault="005946D4" w:rsidP="005946D4">
            <w:pPr>
              <w:spacing w:line="353" w:lineRule="atLeast"/>
              <w:outlineLvl w:val="1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Согласовано:</w:t>
            </w: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br/>
              <w:t>Президент ООО «Атлетический фитнес России»</w:t>
            </w: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br/>
              <w:t>А.В. Басов_______________________________</w:t>
            </w:r>
          </w:p>
        </w:tc>
        <w:tc>
          <w:tcPr>
            <w:tcW w:w="5495" w:type="dxa"/>
          </w:tcPr>
          <w:p w:rsidR="00695C0C" w:rsidRPr="005946D4" w:rsidRDefault="005946D4" w:rsidP="005946D4">
            <w:pPr>
              <w:tabs>
                <w:tab w:val="left" w:pos="382"/>
              </w:tabs>
              <w:spacing w:line="353" w:lineRule="atLeast"/>
              <w:jc w:val="right"/>
              <w:outlineLvl w:val="1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5946D4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ab/>
              <w:t>Утверждаю:</w:t>
            </w: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br/>
              <w:t>Президент Федерации Силовых видов спорта Алтайского края</w:t>
            </w: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br/>
              <w:t>С.В. Коновалов_________________________</w:t>
            </w:r>
          </w:p>
        </w:tc>
      </w:tr>
    </w:tbl>
    <w:p w:rsidR="00422BA9" w:rsidRDefault="00422BA9" w:rsidP="005946D4">
      <w:pP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6A469B" w:rsidRPr="006A469B" w:rsidRDefault="006A469B" w:rsidP="006A469B">
      <w:pPr>
        <w:shd w:val="clear" w:color="auto" w:fill="FFFFFF"/>
        <w:spacing w:after="0" w:line="353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 xml:space="preserve">Положение об открытом Чемпионате Алтайского края </w:t>
      </w:r>
      <w:r w:rsidRPr="006A469B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br/>
        <w:t>по атлетическому фитнесу</w:t>
      </w:r>
      <w:r w:rsidRPr="006A469B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br/>
      </w:r>
      <w:r w:rsidR="009750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23 апреля 2015 </w:t>
      </w:r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года, </w:t>
      </w:r>
      <w:proofErr w:type="gramStart"/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6A46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Барнаул</w:t>
      </w:r>
    </w:p>
    <w:p w:rsidR="006A469B" w:rsidRPr="006A469B" w:rsidRDefault="006A469B" w:rsidP="006A469B">
      <w:pPr>
        <w:shd w:val="clear" w:color="auto" w:fill="FFFFFF"/>
        <w:spacing w:after="0" w:line="353" w:lineRule="atLeast"/>
        <w:jc w:val="center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</w:p>
    <w:p w:rsidR="006A469B" w:rsidRPr="006A469B" w:rsidRDefault="006A469B" w:rsidP="006A469B">
      <w:pPr>
        <w:shd w:val="clear" w:color="auto" w:fill="FFFFFF"/>
        <w:spacing w:before="29" w:after="29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3730" cy="951865"/>
            <wp:effectExtent l="19050" t="0" r="1270" b="0"/>
            <wp:docPr id="1" name="Рисунок 1" descr="http://wff-wbbf.ru/images/2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f-wbbf.ru/images/2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1E" w:rsidRPr="005946D4" w:rsidRDefault="006A469B" w:rsidP="005946D4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6A46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I. Цели и задачи</w:t>
      </w:r>
      <w:r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9C5B1E" w:rsidRPr="005946D4">
        <w:rPr>
          <w:rFonts w:ascii="Verdana" w:hAnsi="Verdana"/>
          <w:sz w:val="20"/>
          <w:szCs w:val="20"/>
        </w:rPr>
        <w:t>- выявление сильнейших спортсменов.</w:t>
      </w:r>
    </w:p>
    <w:p w:rsidR="009C5B1E" w:rsidRPr="005946D4" w:rsidRDefault="009C5B1E" w:rsidP="009C5B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D4">
        <w:rPr>
          <w:rFonts w:ascii="Verdana" w:hAnsi="Verdana"/>
          <w:sz w:val="20"/>
          <w:szCs w:val="20"/>
        </w:rPr>
        <w:t>- пропаганда здорового образа жизни.</w:t>
      </w:r>
    </w:p>
    <w:p w:rsidR="00E038DD" w:rsidRPr="00C860D5" w:rsidRDefault="009C5B1E" w:rsidP="009C5B1E">
      <w:pPr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5946D4">
        <w:rPr>
          <w:rFonts w:ascii="Verdana" w:hAnsi="Verdana"/>
          <w:sz w:val="20"/>
          <w:szCs w:val="20"/>
        </w:rPr>
        <w:t>- демонстрация красоты тела и спортивного телосложения.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II. Сроки и место проведения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Соревнования пройдут </w:t>
      </w:r>
      <w:r w:rsidR="00CD4F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9750E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23 апреля 2016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года.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Время регистрации и проведения соревнований</w:t>
      </w:r>
      <w:r w:rsidR="00A35A77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а так же место проведения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будут озвучены 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 2 недели до турнира.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III. </w:t>
      </w:r>
      <w:r w:rsidR="00397A89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Участники соревнований</w:t>
      </w:r>
      <w:r w:rsidR="00397A89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(Номинации)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397A89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1. Модельный фитнес</w:t>
      </w:r>
      <w:r w:rsidR="00372F53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 xml:space="preserve"> (Девушки)</w:t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Девушки до 18 лет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(включительно)</w:t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абсолютное первенство</w:t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Девушки до 22 лет (включительно)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Если в номинации менее 5 участниц, то абсолютное первенство.</w:t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Открытая возрастная группа.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(Любительский дивизион)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Открытая возрастная группа (Мастерский дивизион)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В Мастерском дивизионе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выступают только спортсмены, имеющие призовые места на чемпионатах России и более крупных турнирах (В любительском дивизионе они выступать не могут). 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Так же в данном дивизионе имеют право выступать (по своему желанию) спортсменки, попавшие в тройку чемпионов, в абсолютном первенстве, на одном из последних турниров в г</w:t>
      </w:r>
      <w:proofErr w:type="gramStart"/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.Б</w:t>
      </w:r>
      <w:proofErr w:type="gramEnd"/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арнауле, либо по индивидуальной заявке. (Заявка рассматривается судейской коллегией)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Абсолютное первенство во всей номинации «Модельный фитнес» будет единым, т.е. будет выбираться лучшая спортсменка из победительниц каждой номинации. Из Мастерского дивизиона – в абсолютном первенстве участвуют все спортсменки.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372F53" w:rsidRPr="00C860D5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br/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случае участия в номинации менее 3 человек – возможно объединение категорий.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А. Главное что оценивается – спортивная, женственная фигура. Отсутствие лишнего жира и целлюлита, подтянутые (округлые) формы и симметричное телосложение.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Б. Излишне раскачанная мускулатура (по мужскому принципу), сепарация и </w:t>
      </w:r>
      <w:proofErr w:type="spell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венозность</w:t>
      </w:r>
      <w:proofErr w:type="spell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– является минусом при определении победителя. </w:t>
      </w:r>
      <w:proofErr w:type="gram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Однако, наличие контуров тренированного тела – необходимый критерий оценки. </w:t>
      </w:r>
      <w:proofErr w:type="gram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(Т.е. сушка необходима для того чтобы прорисовать контуры тела, но более серьезная сушка, при которой ярко прорисовываются мышцы – является негативным фактором)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Девушкам обладающим хорошо развитой мускулатурой – рекомендуется выступать в номинации «Атлетический фитнес», там развитость мускулатуры будет оценена по достоинству.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ab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В. Украшения, макияж, умение ходить на каблуках, образ итп – являются дополнительным критерием оценки. И берется во внимание, только при прочих равных факторах.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Выход в платьях – так же оценивается по данным критериям, т.е. не является решающим.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lastRenderedPageBreak/>
        <w:br/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Демонстрация 4 сторон.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</w:p>
    <w:p w:rsidR="00E038DD" w:rsidRPr="00C860D5" w:rsidRDefault="00E038DD" w:rsidP="00C860D5"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2. «Произвольная программа»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номинации «Модельный фитнес»</w:t>
      </w:r>
      <w:r w:rsidR="008E72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(Отдельная номинация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отдельным награждением</w:t>
      </w:r>
      <w:r w:rsidR="008E72A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не обязательная.)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3</w:t>
      </w:r>
      <w:r w:rsidR="00372F53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Пляжный фитнес (Мужчины)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Форма одежды: Шорты, Боксеры.</w:t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Ростовые категории будут сформированы на основании предварительных заявок.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  <w:lang w:eastAsia="ru-RU"/>
        </w:rPr>
        <w:t>* Пояснение судейства: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А. Критерии судейства были скорректированы в 2016 году. </w:t>
      </w:r>
      <w:proofErr w:type="gram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Судейство проходит по схожим параметрам с известным «</w:t>
      </w:r>
      <w:proofErr w:type="spell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Менс</w:t>
      </w:r>
      <w:proofErr w:type="spell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физик».</w:t>
      </w:r>
      <w:proofErr w:type="gram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 xml:space="preserve">Б. Главные критерии оценки: Спортивное телосложение, ярко выраженные (прорисованные мышцы, без излишней </w:t>
      </w:r>
      <w:proofErr w:type="spellStart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венозности</w:t>
      </w:r>
      <w:proofErr w:type="spell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и сепарации), Х (икс) образное телосложение с ярко выраженной талией.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Руки в кулаки не сжимаются!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В.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hAnsi="Verdana" w:cs="Arial"/>
          <w:i/>
          <w:color w:val="292929"/>
          <w:sz w:val="20"/>
          <w:szCs w:val="20"/>
        </w:rPr>
        <w:t xml:space="preserve">Лицо. Поворот к судьям: Стоять необходимо ровно, при этом направление головы и взгляда совпадает с направлением тела. Одна рука — на бедре, а нога с противоположной стороны тела немного отставлена. Вторая рука - свободно. </w:t>
      </w:r>
      <w:r w:rsidR="00C860D5" w:rsidRPr="00C860D5">
        <w:rPr>
          <w:rFonts w:ascii="Verdana" w:hAnsi="Verdana" w:cs="Arial"/>
          <w:i/>
          <w:color w:val="292929"/>
          <w:sz w:val="20"/>
          <w:szCs w:val="20"/>
        </w:rPr>
        <w:br/>
        <w:t xml:space="preserve">Поворот: При демонстрировании данной позы необходимо к судьям стоять левым боком. Торс и голова немного развернуты на судейскую команду. Левая рука — на бедре, а правая, немного согнута в локте. Левую ногу необходимо согнуть в колене, опираясь ею об пол. Вторая нога должна быть немного согнута в колене, поставлена на носок, но отставлена назад. </w:t>
      </w:r>
      <w:r w:rsidR="00C860D5" w:rsidRPr="00C860D5">
        <w:rPr>
          <w:rFonts w:ascii="Verdana" w:hAnsi="Verdana" w:cs="Arial"/>
          <w:i/>
          <w:color w:val="292929"/>
          <w:sz w:val="20"/>
          <w:szCs w:val="20"/>
        </w:rPr>
        <w:br/>
        <w:t xml:space="preserve">Спина. Разворот к судьям: Стоять необходимо прямо. Взгляд и голова направлены по одной оси направления тела. Положение одной руки – на бедре, а второй – </w:t>
      </w:r>
      <w:r w:rsidR="00C860D5">
        <w:rPr>
          <w:rFonts w:ascii="Verdana" w:hAnsi="Verdana" w:cs="Arial"/>
          <w:i/>
          <w:color w:val="292929"/>
          <w:sz w:val="20"/>
          <w:szCs w:val="20"/>
        </w:rPr>
        <w:t xml:space="preserve">свободно. </w:t>
      </w:r>
      <w:r w:rsidR="00C860D5" w:rsidRPr="00C860D5">
        <w:rPr>
          <w:rFonts w:ascii="Verdana" w:hAnsi="Verdana" w:cs="Arial"/>
          <w:i/>
          <w:color w:val="292929"/>
          <w:sz w:val="20"/>
          <w:szCs w:val="20"/>
        </w:rPr>
        <w:t xml:space="preserve">Нога отставлена назад, опирается на носок. Вторая согнута, но стоит прямо. На спине широчайшие мышцы должны быть приведены в тонус. Голова приподнята. </w:t>
      </w:r>
      <w:r w:rsidR="00C860D5">
        <w:rPr>
          <w:rFonts w:ascii="Verdana" w:hAnsi="Verdana" w:cs="Arial"/>
          <w:i/>
          <w:color w:val="292929"/>
          <w:sz w:val="20"/>
          <w:szCs w:val="20"/>
        </w:rPr>
        <w:br/>
        <w:t>Второй п</w:t>
      </w:r>
      <w:r w:rsidR="00C860D5" w:rsidRPr="00C860D5">
        <w:rPr>
          <w:rFonts w:ascii="Verdana" w:hAnsi="Verdana" w:cs="Arial"/>
          <w:i/>
          <w:color w:val="292929"/>
          <w:sz w:val="20"/>
          <w:szCs w:val="20"/>
        </w:rPr>
        <w:t xml:space="preserve">оворот: При демонстрировании данной позы необходимо к судьям стоять </w:t>
      </w:r>
      <w:r w:rsidR="00C860D5">
        <w:rPr>
          <w:rFonts w:ascii="Verdana" w:hAnsi="Verdana" w:cs="Arial"/>
          <w:i/>
          <w:color w:val="292929"/>
          <w:sz w:val="20"/>
          <w:szCs w:val="20"/>
        </w:rPr>
        <w:t>правым</w:t>
      </w:r>
      <w:r w:rsidR="00C860D5" w:rsidRPr="00C860D5">
        <w:rPr>
          <w:rFonts w:ascii="Verdana" w:hAnsi="Verdana" w:cs="Arial"/>
          <w:i/>
          <w:color w:val="292929"/>
          <w:sz w:val="20"/>
          <w:szCs w:val="20"/>
        </w:rPr>
        <w:t xml:space="preserve"> боком. </w:t>
      </w:r>
      <w:r w:rsidR="00C860D5">
        <w:rPr>
          <w:rFonts w:ascii="Verdana" w:hAnsi="Verdana" w:cs="Arial"/>
          <w:i/>
          <w:color w:val="292929"/>
          <w:sz w:val="20"/>
          <w:szCs w:val="20"/>
        </w:rPr>
        <w:t xml:space="preserve">Демонстрация такая </w:t>
      </w:r>
      <w:proofErr w:type="gramStart"/>
      <w:r w:rsidR="00C860D5">
        <w:rPr>
          <w:rFonts w:ascii="Verdana" w:hAnsi="Verdana" w:cs="Arial"/>
          <w:i/>
          <w:color w:val="292929"/>
          <w:sz w:val="20"/>
          <w:szCs w:val="20"/>
        </w:rPr>
        <w:t>же</w:t>
      </w:r>
      <w:proofErr w:type="gramEnd"/>
      <w:r w:rsidR="00C860D5">
        <w:rPr>
          <w:rFonts w:ascii="Verdana" w:hAnsi="Verdana" w:cs="Arial"/>
          <w:i/>
          <w:color w:val="292929"/>
          <w:sz w:val="20"/>
          <w:szCs w:val="20"/>
        </w:rPr>
        <w:t xml:space="preserve"> как с левой стороны.</w:t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4. Атлетический фитнес «Культуризм» (Мужчины)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 произвольная программа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- грудь-бицепс сбоку с произвольной руки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-широчайшие мышцы спины спереди (кроме категорий «классик» и «</w:t>
      </w:r>
      <w:proofErr w:type="spellStart"/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перфоманс</w:t>
      </w:r>
      <w:proofErr w:type="spellEnd"/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»)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трицепс сбоку с произвольной руки 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двойной бицепс сзади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--широчайшие мышцы сзади (кроме категорий «классик» и «</w:t>
      </w:r>
      <w:proofErr w:type="spellStart"/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перфоманс</w:t>
      </w:r>
      <w:proofErr w:type="spellEnd"/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»)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двойной бицепс спереди </w:t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- пресс-бедро спереди </w:t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881888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5. Атлетический фитнес (Девушки)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+ произвольная программа.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Позы должны выполняться с открытыми ладонями: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грудь-бице</w:t>
      </w:r>
      <w:proofErr w:type="gramStart"/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пс с пр</w:t>
      </w:r>
      <w:proofErr w:type="gramEnd"/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оизвольной руки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трицепс с произвольной руки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двойной бицепс сзади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двойной бицепс спереди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пресс-бедро</w:t>
      </w:r>
    </w:p>
    <w:p w:rsidR="00C860D5" w:rsidRDefault="00C860D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860D5" w:rsidRPr="005946D4" w:rsidRDefault="00C860D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6. Атлетические пары.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Девушка (Критерии оценки «Модельный фитнес», Мужчины (Критерии оценки «Пляжный фитнес»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Обязательные позы:</w:t>
      </w:r>
      <w:proofErr w:type="gramEnd"/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  <w:t>Демонстрация 4 сторон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 (Модельный фитнес, Пляжный фитнес)</w:t>
      </w:r>
    </w:p>
    <w:p w:rsidR="00881888" w:rsidRPr="005946D4" w:rsidRDefault="00881888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D4F60" w:rsidRDefault="00C860D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lastRenderedPageBreak/>
        <w:t>7</w:t>
      </w:r>
      <w:r w:rsidR="00881888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Ветераны – во всех номинациях.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(Старше 40 лет, Старше 50 лет)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Ветераны принимают участие в абсолютном первенстве на общих основаниях.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8</w:t>
      </w:r>
      <w:r w:rsidR="00881888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Спортсмены с ограниченными возможностями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во всех номинациях.</w:t>
      </w:r>
    </w:p>
    <w:p w:rsidR="008E72A5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9</w:t>
      </w:r>
      <w:r w:rsidR="00CD4F60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  <w:lang w:eastAsia="ru-RU"/>
        </w:rPr>
        <w:t>. «Тренер чемпионов»</w:t>
      </w:r>
      <w:r w:rsidR="00CD4F6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по наибольшему кол-ву чемпионов и призеров.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IV. </w:t>
      </w:r>
      <w:r w:rsidR="00FB5BF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Система проведения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1. Презентация. Выход каждого участника, можно под любимую музыку. (15-20 сек.)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2. Сравнение участников из каждой категории.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3. Произвольная программа (Для модельного и пляжного фитнеса – произвольные программы не обязательны.)</w:t>
      </w:r>
    </w:p>
    <w:p w:rsidR="005946D4" w:rsidRDefault="008E72A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Модельный фитнес – выход в вечерних платьях. (Сравнение)</w:t>
      </w:r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Спортсмены должны иметь купальник или плавки</w:t>
      </w:r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пляжный фитнес – допускаются шорты или боксеры.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Фонограмма должна быть</w:t>
      </w:r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флешке</w:t>
      </w:r>
      <w:proofErr w:type="spellEnd"/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Для подстраховки можно записать на диск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формата CD-R.</w:t>
      </w:r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диске допустим только ОДИН трек.</w:t>
      </w:r>
      <w:r w:rsidR="006A469B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Украшения на теле допускаются.</w:t>
      </w:r>
      <w:r w:rsidR="006A469B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раунде произвольной программы допускается использование сценического костюма и аксессуаров. Музыка для всех атлетов включается после выхода на сцену. Максимальная продолжительность произвольной программы не должна превышать </w:t>
      </w:r>
      <w:r w:rsidR="006A469B" w:rsidRPr="006A469B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>полторы минуты.</w:t>
      </w:r>
      <w:r w:rsidR="00272F80" w:rsidRPr="005946D4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 xml:space="preserve"> </w:t>
      </w:r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Костюм не должен значительно закрывать тело, т.к. главный принцип соревнований – демонстрация красоты тела, эстетический вид.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83784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</w:t>
      </w:r>
      <w:r w:rsidR="00272F80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Высота платформы и грим не регламентируется. (Допускается любой)</w:t>
      </w:r>
    </w:p>
    <w:p w:rsidR="000354C7" w:rsidRPr="005946D4" w:rsidRDefault="006A469B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V. </w:t>
      </w:r>
      <w:r w:rsidR="000354C7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Награждение</w:t>
      </w:r>
      <w:r w:rsidR="000354C7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Победители и призеры н</w:t>
      </w:r>
      <w:r w:rsidR="000354C7" w:rsidRPr="005946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аграждаются медалями, Чемпионы </w:t>
      </w:r>
      <w:r w:rsidR="000354C7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кубками. </w:t>
      </w:r>
    </w:p>
    <w:p w:rsidR="00695C0C" w:rsidRPr="005946D4" w:rsidRDefault="00CD4F60" w:rsidP="00695C0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Тренер чемпионов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3 спортсменов подготовивших наибольшее кол-во чемпионов и призеров.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 место 12 очков, 2-7, 3-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Абсолютные чемпионы – ценными призами.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Лучшие спортсмены СТЗ Рельеф (Занимающиеся более 6 месяцев) в абсолютном первенстве номинаций (Модельный фитнес и Атлетический фитнес - мужчины) получат возможность выступить на Чемпионате России 30 апреля, Евпатория (Крым). Поездка спортсменам будет оплачена.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Турнирный взнос – отсутствует!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VI. 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Предварительные заявки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="00695C0C" w:rsidRPr="005946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Предварительные заявки обязательны. </w:t>
      </w:r>
      <w:r w:rsidR="009750E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Принимаются до 11</w:t>
      </w:r>
      <w:bookmarkStart w:id="0" w:name="_GoBack"/>
      <w:bookmarkEnd w:id="0"/>
      <w:r w:rsidR="009750E9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апреля 2016</w:t>
      </w:r>
      <w:r w:rsidR="00695C0C" w:rsidRPr="005946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 xml:space="preserve"> года.</w:t>
      </w:r>
      <w:r w:rsidR="00695C0C" w:rsidRPr="005946D4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 xml:space="preserve">Чубарова Анна - </w:t>
      </w:r>
      <w:hyperlink r:id="rId5" w:history="1">
        <w:r w:rsidR="00695C0C" w:rsidRPr="005946D4">
          <w:rPr>
            <w:rStyle w:val="a5"/>
            <w:rFonts w:ascii="Verdana" w:hAnsi="Verdana" w:cs="Tahoma"/>
            <w:color w:val="2B587A"/>
            <w:sz w:val="20"/>
            <w:szCs w:val="20"/>
            <w:shd w:val="clear" w:color="auto" w:fill="FFFFFF"/>
          </w:rPr>
          <w:t>http://vk.com/chubarovanna</w:t>
        </w:r>
      </w:hyperlink>
      <w:r w:rsidR="00695C0C" w:rsidRPr="005946D4">
        <w:rPr>
          <w:rFonts w:ascii="Verdana" w:hAnsi="Verdana"/>
          <w:sz w:val="20"/>
          <w:szCs w:val="20"/>
        </w:rPr>
        <w:br/>
        <w:t>тел. 8-962-805-15-34</w:t>
      </w:r>
    </w:p>
    <w:p w:rsidR="00695C0C" w:rsidRDefault="00695C0C" w:rsidP="00695C0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</w:pPr>
    </w:p>
    <w:p w:rsidR="006A469B" w:rsidRPr="006A469B" w:rsidRDefault="006A469B" w:rsidP="00695C0C">
      <w:pPr>
        <w:spacing w:after="0" w:line="240" w:lineRule="auto"/>
        <w:jc w:val="center"/>
      </w:pPr>
      <w:r w:rsidRPr="006A469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Данное положение является официальным вызовом на </w:t>
      </w:r>
      <w:r w:rsidR="00695C0C"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соревнования!</w:t>
      </w:r>
    </w:p>
    <w:p w:rsidR="00702795" w:rsidRDefault="00753C4B"/>
    <w:sectPr w:rsidR="00702795" w:rsidSect="00CD4F60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9B"/>
    <w:rsid w:val="000354C7"/>
    <w:rsid w:val="000B12C3"/>
    <w:rsid w:val="00191504"/>
    <w:rsid w:val="001C7927"/>
    <w:rsid w:val="00252A0E"/>
    <w:rsid w:val="0025651F"/>
    <w:rsid w:val="00272F80"/>
    <w:rsid w:val="00294B39"/>
    <w:rsid w:val="002B1102"/>
    <w:rsid w:val="0033329C"/>
    <w:rsid w:val="00372F53"/>
    <w:rsid w:val="0037469B"/>
    <w:rsid w:val="003863A3"/>
    <w:rsid w:val="00397A89"/>
    <w:rsid w:val="00422BA9"/>
    <w:rsid w:val="00424827"/>
    <w:rsid w:val="00447B94"/>
    <w:rsid w:val="0046354A"/>
    <w:rsid w:val="00466385"/>
    <w:rsid w:val="004E24E6"/>
    <w:rsid w:val="005149ED"/>
    <w:rsid w:val="00527610"/>
    <w:rsid w:val="005309C8"/>
    <w:rsid w:val="005533BB"/>
    <w:rsid w:val="005946D4"/>
    <w:rsid w:val="005A5732"/>
    <w:rsid w:val="005F333F"/>
    <w:rsid w:val="00642E41"/>
    <w:rsid w:val="0068521D"/>
    <w:rsid w:val="00695C0C"/>
    <w:rsid w:val="006A469B"/>
    <w:rsid w:val="006B3BBF"/>
    <w:rsid w:val="006D7771"/>
    <w:rsid w:val="006E6F1A"/>
    <w:rsid w:val="0072731A"/>
    <w:rsid w:val="00753C4B"/>
    <w:rsid w:val="0083784D"/>
    <w:rsid w:val="00842BA3"/>
    <w:rsid w:val="00881888"/>
    <w:rsid w:val="008E72A5"/>
    <w:rsid w:val="00956241"/>
    <w:rsid w:val="009668F2"/>
    <w:rsid w:val="009750E9"/>
    <w:rsid w:val="00997D54"/>
    <w:rsid w:val="009C5B1E"/>
    <w:rsid w:val="009F40D8"/>
    <w:rsid w:val="009F57CF"/>
    <w:rsid w:val="00A31DF6"/>
    <w:rsid w:val="00A35A77"/>
    <w:rsid w:val="00AC5D1F"/>
    <w:rsid w:val="00AC6674"/>
    <w:rsid w:val="00B944AA"/>
    <w:rsid w:val="00C31CA1"/>
    <w:rsid w:val="00C54A91"/>
    <w:rsid w:val="00C860D5"/>
    <w:rsid w:val="00C96285"/>
    <w:rsid w:val="00CB3AD5"/>
    <w:rsid w:val="00CD4F60"/>
    <w:rsid w:val="00D01199"/>
    <w:rsid w:val="00D0525B"/>
    <w:rsid w:val="00D12E6B"/>
    <w:rsid w:val="00D377FC"/>
    <w:rsid w:val="00D674DB"/>
    <w:rsid w:val="00DD1F0C"/>
    <w:rsid w:val="00DD65E1"/>
    <w:rsid w:val="00E038DD"/>
    <w:rsid w:val="00E0757B"/>
    <w:rsid w:val="00F0550E"/>
    <w:rsid w:val="00F60BCA"/>
    <w:rsid w:val="00FB334E"/>
    <w:rsid w:val="00FB5BFB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F"/>
  </w:style>
  <w:style w:type="paragraph" w:styleId="2">
    <w:name w:val="heading 2"/>
    <w:basedOn w:val="a"/>
    <w:link w:val="20"/>
    <w:uiPriority w:val="9"/>
    <w:qFormat/>
    <w:rsid w:val="006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469B"/>
  </w:style>
  <w:style w:type="paragraph" w:styleId="a3">
    <w:name w:val="Normal (Web)"/>
    <w:basedOn w:val="a"/>
    <w:uiPriority w:val="99"/>
    <w:semiHidden/>
    <w:unhideWhenUsed/>
    <w:rsid w:val="006A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69B"/>
    <w:rPr>
      <w:b/>
      <w:bCs/>
    </w:rPr>
  </w:style>
  <w:style w:type="character" w:styleId="a5">
    <w:name w:val="Hyperlink"/>
    <w:basedOn w:val="a0"/>
    <w:uiPriority w:val="99"/>
    <w:semiHidden/>
    <w:unhideWhenUsed/>
    <w:rsid w:val="006A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hubarovan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Рельеф</dc:creator>
  <cp:lastModifiedBy>Рельеф</cp:lastModifiedBy>
  <cp:revision>2</cp:revision>
  <dcterms:created xsi:type="dcterms:W3CDTF">2016-03-29T09:31:00Z</dcterms:created>
  <dcterms:modified xsi:type="dcterms:W3CDTF">2016-03-29T09:31:00Z</dcterms:modified>
</cp:coreProperties>
</file>