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outlineLvl w:val="1"/>
        <w:rPr>
          <w:rFonts w:ascii="Arial" w:hAnsi="Arial"/>
          <w:b w:val="1"/>
          <w:color w:val="333333"/>
          <w:sz w:val="20"/>
        </w:rPr>
      </w:pPr>
    </w:p>
    <w:p w14:paraId="02000000">
      <w:pPr>
        <w:spacing w:after="0" w:line="353" w:lineRule="atLeast"/>
        <w:ind/>
        <w:jc w:val="center"/>
        <w:outlineLvl w:val="1"/>
        <w:rPr>
          <w:rFonts w:ascii="Arial" w:hAnsi="Arial"/>
          <w:color w:val="333333"/>
          <w:sz w:val="28"/>
        </w:rPr>
      </w:pPr>
      <w:r>
        <w:rPr>
          <w:rFonts w:ascii="Arial" w:hAnsi="Arial"/>
          <w:b w:val="1"/>
          <w:color w:val="333333"/>
          <w:sz w:val="36"/>
        </w:rPr>
        <w:t>Положение о</w:t>
      </w:r>
      <w:r>
        <w:rPr>
          <w:rFonts w:ascii="Arial" w:hAnsi="Arial"/>
          <w:b w:val="1"/>
          <w:color w:val="333333"/>
          <w:sz w:val="36"/>
        </w:rPr>
        <w:t xml:space="preserve"> </w:t>
      </w:r>
      <w:r>
        <w:rPr>
          <w:rFonts w:ascii="Arial" w:hAnsi="Arial"/>
          <w:b w:val="1"/>
          <w:color w:val="333333"/>
          <w:sz w:val="36"/>
        </w:rPr>
        <w:t>проведении открытого турнира</w:t>
      </w:r>
      <w:r>
        <w:rPr>
          <w:rFonts w:ascii="Arial" w:hAnsi="Arial"/>
          <w:b w:val="1"/>
          <w:color w:val="333333"/>
          <w:sz w:val="36"/>
        </w:rPr>
        <w:br/>
      </w:r>
      <w:r>
        <w:rPr>
          <w:rFonts w:ascii="Arial" w:hAnsi="Arial"/>
          <w:b w:val="1"/>
          <w:color w:val="333333"/>
          <w:sz w:val="36"/>
        </w:rPr>
        <w:t>«</w:t>
      </w:r>
      <w:r>
        <w:rPr>
          <w:rFonts w:ascii="Arial" w:hAnsi="Arial"/>
          <w:b w:val="1"/>
          <w:color w:val="333333"/>
          <w:sz w:val="36"/>
        </w:rPr>
        <w:t>Чемпионат Алтайского края</w:t>
      </w:r>
      <w:r>
        <w:rPr>
          <w:rFonts w:ascii="Arial" w:hAnsi="Arial"/>
          <w:b w:val="1"/>
          <w:color w:val="333333"/>
          <w:sz w:val="36"/>
        </w:rPr>
        <w:t>»</w:t>
      </w:r>
      <w:r>
        <w:rPr>
          <w:rFonts w:ascii="Arial" w:hAnsi="Arial"/>
          <w:b w:val="1"/>
          <w:color w:val="333333"/>
          <w:sz w:val="36"/>
        </w:rPr>
        <w:t xml:space="preserve"> </w:t>
      </w:r>
      <w:r>
        <w:rPr>
          <w:rFonts w:ascii="Arial" w:hAnsi="Arial"/>
          <w:b w:val="1"/>
          <w:color w:val="333333"/>
          <w:sz w:val="36"/>
        </w:rPr>
        <w:t>по атлетическому фитнесу</w:t>
      </w:r>
      <w:r>
        <w:rPr>
          <w:rFonts w:ascii="Arial" w:hAnsi="Arial"/>
          <w:color w:val="333333"/>
          <w:sz w:val="35"/>
        </w:rPr>
        <w:t xml:space="preserve"> </w:t>
      </w:r>
      <w:r>
        <w:rPr>
          <w:rFonts w:ascii="Arial" w:hAnsi="Arial"/>
          <w:color w:val="333333"/>
          <w:sz w:val="35"/>
        </w:rPr>
        <w:t>.</w:t>
      </w:r>
      <w:r>
        <w:rPr>
          <w:rFonts w:ascii="Arial" w:hAnsi="Arial"/>
          <w:color w:val="333333"/>
          <w:sz w:val="35"/>
        </w:rPr>
        <w:br/>
      </w:r>
      <w:r>
        <w:rPr>
          <w:rFonts w:ascii="Arial" w:hAnsi="Arial"/>
          <w:color w:val="333333"/>
          <w:sz w:val="35"/>
        </w:rPr>
        <w:t>(Бодибилдинг, Фитнес-Бикини, Пляжный фитнес)</w:t>
      </w:r>
      <w:r>
        <w:rPr>
          <w:rFonts w:ascii="Arial" w:hAnsi="Arial"/>
          <w:color w:val="333333"/>
          <w:sz w:val="35"/>
        </w:rPr>
        <w:br/>
      </w:r>
      <w:r>
        <w:rPr>
          <w:rFonts w:ascii="Arial" w:hAnsi="Arial"/>
          <w:color w:val="333333"/>
          <w:sz w:val="28"/>
        </w:rPr>
        <w:t>29 октября</w:t>
      </w:r>
      <w:r>
        <w:rPr>
          <w:rFonts w:ascii="Arial" w:hAnsi="Arial"/>
          <w:color w:val="333333"/>
          <w:sz w:val="28"/>
        </w:rPr>
        <w:t xml:space="preserve"> 20</w:t>
      </w:r>
      <w:r>
        <w:rPr>
          <w:rFonts w:ascii="Arial" w:hAnsi="Arial"/>
          <w:color w:val="333333"/>
          <w:sz w:val="28"/>
        </w:rPr>
        <w:t>2</w:t>
      </w:r>
      <w:r>
        <w:rPr>
          <w:rFonts w:ascii="Arial" w:hAnsi="Arial"/>
          <w:color w:val="333333"/>
          <w:sz w:val="28"/>
        </w:rPr>
        <w:t>2</w:t>
      </w:r>
      <w:r>
        <w:rPr>
          <w:rFonts w:ascii="Arial" w:hAnsi="Arial"/>
          <w:color w:val="333333"/>
          <w:sz w:val="28"/>
        </w:rPr>
        <w:t xml:space="preserve"> </w:t>
      </w:r>
      <w:r>
        <w:rPr>
          <w:rFonts w:ascii="Arial" w:hAnsi="Arial"/>
          <w:color w:val="333333"/>
          <w:sz w:val="28"/>
        </w:rPr>
        <w:t>года, г. Барнаул</w:t>
      </w:r>
    </w:p>
    <w:p w14:paraId="03000000">
      <w:pPr>
        <w:spacing w:after="0" w:line="240" w:lineRule="auto"/>
        <w:ind/>
        <w:jc w:val="center"/>
        <w:outlineLvl w:val="1"/>
        <w:rPr>
          <w:rFonts w:ascii="Arial" w:hAnsi="Arial"/>
          <w:color w:val="333333"/>
          <w:sz w:val="16"/>
        </w:rPr>
      </w:pPr>
    </w:p>
    <w:p w14:paraId="04000000">
      <w:pPr>
        <w:spacing w:after="29" w:before="29" w:line="300" w:lineRule="atLeast"/>
        <w:ind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 xml:space="preserve">                                    </w:t>
      </w:r>
      <w:r>
        <w:rPr>
          <w:rFonts w:ascii="Verdana" w:hAnsi="Verdana"/>
          <w:color w:val="333333"/>
          <w:sz w:val="18"/>
        </w:rPr>
        <w:t xml:space="preserve">                </w:t>
      </w:r>
      <w:r>
        <w:rPr>
          <w:rFonts w:ascii="Verdana" w:hAnsi="Verdana"/>
          <w:color w:val="333333"/>
          <w:sz w:val="18"/>
        </w:rPr>
        <w:t xml:space="preserve">      </w:t>
      </w:r>
      <w:r>
        <w:rPr>
          <w:rFonts w:ascii="Verdana" w:hAnsi="Verdana"/>
          <w:color w:val="333333"/>
          <w:sz w:val="18"/>
        </w:rPr>
        <w:drawing>
          <wp:inline>
            <wp:extent cx="1903729" cy="951864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903729" cy="95186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29" w:before="29" w:line="300" w:lineRule="atLeast"/>
        <w:ind/>
        <w:rPr>
          <w:rFonts w:ascii="Verdana" w:hAnsi="Verdana"/>
          <w:sz w:val="18"/>
        </w:rPr>
      </w:pPr>
      <w:r>
        <w:rPr>
          <w:rFonts w:ascii="Verdana" w:hAnsi="Verdana"/>
          <w:b w:val="1"/>
          <w:sz w:val="20"/>
        </w:rPr>
        <w:t>I. Цели и задачи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- выявление сильнейших спортсменов.</w:t>
      </w:r>
    </w:p>
    <w:p w14:paraId="06000000">
      <w:pPr>
        <w:spacing w:after="0" w:line="240" w:lineRule="auto"/>
        <w:ind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пропаганда здорового образа жизни.</w:t>
      </w:r>
    </w:p>
    <w:p w14:paraId="07000000">
      <w:pPr>
        <w:spacing w:after="0" w:line="240" w:lineRule="auto"/>
        <w:ind/>
        <w:rPr>
          <w:rFonts w:ascii="Verdana" w:hAnsi="Verdana"/>
          <w:sz w:val="20"/>
          <w:highlight w:val="white"/>
        </w:rPr>
      </w:pPr>
      <w:r>
        <w:rPr>
          <w:rFonts w:ascii="Verdana" w:hAnsi="Verdana"/>
          <w:sz w:val="20"/>
        </w:rPr>
        <w:t>- демонстрация красоты тела и спортивного телосложения.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>П</w:t>
      </w:r>
      <w:r>
        <w:rPr>
          <w:rFonts w:ascii="Verdana" w:hAnsi="Verdana"/>
          <w:sz w:val="20"/>
        </w:rPr>
        <w:t xml:space="preserve">рисвоение спортивных разрядов </w:t>
      </w:r>
      <w:r>
        <w:rPr>
          <w:rFonts w:ascii="Verdana" w:hAnsi="Verdana"/>
          <w:sz w:val="20"/>
        </w:rPr>
        <w:t xml:space="preserve">до </w:t>
      </w:r>
      <w:r>
        <w:rPr>
          <w:rFonts w:ascii="Verdana" w:hAnsi="Verdana"/>
          <w:sz w:val="20"/>
        </w:rPr>
        <w:t>К</w:t>
      </w:r>
      <w:r>
        <w:rPr>
          <w:rFonts w:ascii="Verdana" w:hAnsi="Verdana"/>
          <w:sz w:val="20"/>
        </w:rPr>
        <w:t>МС</w:t>
      </w:r>
      <w:r>
        <w:rPr>
          <w:rFonts w:ascii="Verdana" w:hAnsi="Verdana"/>
          <w:sz w:val="20"/>
        </w:rPr>
        <w:t xml:space="preserve"> включительно, </w:t>
      </w:r>
      <w:r>
        <w:rPr>
          <w:rFonts w:ascii="Verdana" w:hAnsi="Verdana"/>
          <w:sz w:val="20"/>
        </w:rPr>
        <w:t xml:space="preserve">по версии </w:t>
      </w:r>
      <w:r>
        <w:rPr>
          <w:rFonts w:ascii="Verdana" w:hAnsi="Verdana"/>
          <w:sz w:val="20"/>
        </w:rPr>
        <w:t>WFF</w:t>
      </w:r>
      <w:r>
        <w:rPr>
          <w:rFonts w:ascii="Verdana" w:hAnsi="Verdana"/>
          <w:sz w:val="20"/>
        </w:rPr>
        <w:t xml:space="preserve"> и </w:t>
      </w:r>
      <w:r>
        <w:rPr>
          <w:rFonts w:ascii="Verdana" w:hAnsi="Verdana"/>
          <w:sz w:val="20"/>
        </w:rPr>
        <w:t>WBBF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6"/>
        </w:rPr>
        <w:br/>
      </w:r>
      <w:r>
        <w:rPr>
          <w:rFonts w:ascii="Verdana" w:hAnsi="Verdana"/>
          <w:b w:val="1"/>
          <w:sz w:val="20"/>
        </w:rPr>
        <w:t>II. Сроки и место проведения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Соревнования пройдут  </w:t>
      </w:r>
      <w:r>
        <w:rPr>
          <w:rFonts w:ascii="Verdana" w:hAnsi="Verdana"/>
          <w:sz w:val="20"/>
        </w:rPr>
        <w:t>29 октября</w:t>
      </w:r>
      <w:r>
        <w:rPr>
          <w:rFonts w:ascii="Verdana" w:hAnsi="Verdana"/>
          <w:sz w:val="20"/>
        </w:rPr>
        <w:t xml:space="preserve"> 202</w:t>
      </w:r>
      <w:r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года. ДК Октябрьский по адресу 9 января бульвар,99.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Регистрация с </w:t>
      </w:r>
      <w:r>
        <w:rPr>
          <w:rFonts w:ascii="Verdana" w:hAnsi="Verdana"/>
          <w:sz w:val="20"/>
        </w:rPr>
        <w:t>14.00</w:t>
      </w:r>
      <w:r>
        <w:rPr>
          <w:rFonts w:ascii="Verdana" w:hAnsi="Verdana"/>
          <w:sz w:val="20"/>
        </w:rPr>
        <w:t xml:space="preserve"> – 1</w:t>
      </w:r>
      <w:r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0, начало турнира 17.00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6"/>
        </w:rPr>
        <w:br/>
      </w:r>
      <w:r>
        <w:rPr>
          <w:rFonts w:ascii="Verdana" w:hAnsi="Verdana"/>
          <w:b w:val="1"/>
          <w:sz w:val="20"/>
        </w:rPr>
        <w:t xml:space="preserve">III. </w:t>
      </w:r>
      <w:r>
        <w:rPr>
          <w:rStyle w:val="Style_1_ch"/>
          <w:rFonts w:ascii="Verdana" w:hAnsi="Verdana"/>
          <w:sz w:val="20"/>
          <w:highlight w:val="white"/>
        </w:rPr>
        <w:t>Участники соревнований</w:t>
      </w:r>
      <w:r>
        <w:rPr>
          <w:rStyle w:val="Style_1_ch"/>
          <w:rFonts w:ascii="Verdana" w:hAnsi="Verdana"/>
          <w:sz w:val="20"/>
          <w:highlight w:val="white"/>
        </w:rPr>
        <w:br/>
      </w:r>
      <w:r>
        <w:rPr>
          <w:rFonts w:ascii="Verdana" w:hAnsi="Verdana"/>
          <w:sz w:val="20"/>
        </w:rPr>
        <w:t>Участие во всероссийских соревнованиях осуществляется только при наличии у спортсмена страхования жизни и здоровья от несчастных случаев, своим участием спортсмен подтверждает, что его жизнь и здоровье застрахованы, а так же что у него нет каких либо медицинских противопоказаний для участия в спортивном мероприятии.</w:t>
      </w:r>
      <w:r>
        <w:rPr>
          <w:rFonts w:ascii="Verdana" w:hAnsi="Verdana"/>
          <w:sz w:val="20"/>
          <w:highlight w:val="white"/>
        </w:rPr>
        <w:br/>
      </w:r>
      <w:r>
        <w:rPr>
          <w:rFonts w:ascii="Verdana" w:hAnsi="Verdana"/>
          <w:b w:val="1"/>
          <w:i w:val="1"/>
          <w:sz w:val="20"/>
          <w:highlight w:val="white"/>
        </w:rPr>
        <w:t>Возрастные группы:</w:t>
      </w:r>
    </w:p>
    <w:p w14:paraId="08000000">
      <w:pPr>
        <w:spacing w:after="0" w:line="240" w:lineRule="auto"/>
        <w:ind/>
        <w:rPr>
          <w:rFonts w:ascii="Verdana" w:hAnsi="Verdana"/>
          <w:sz w:val="20"/>
          <w:highlight w:val="white"/>
        </w:rPr>
      </w:pPr>
      <w:r>
        <w:rPr>
          <w:rFonts w:ascii="Verdana" w:hAnsi="Verdana"/>
          <w:sz w:val="20"/>
          <w:highlight w:val="white"/>
        </w:rPr>
        <w:t>1. юноши и девушки до 18 лет (включительно)</w:t>
      </w:r>
    </w:p>
    <w:p w14:paraId="09000000">
      <w:pPr>
        <w:spacing w:after="0" w:line="240" w:lineRule="auto"/>
        <w:ind/>
        <w:rPr>
          <w:rFonts w:ascii="Verdana" w:hAnsi="Verdana"/>
          <w:sz w:val="20"/>
          <w:highlight w:val="white"/>
        </w:rPr>
      </w:pPr>
      <w:r>
        <w:rPr>
          <w:rFonts w:ascii="Verdana" w:hAnsi="Verdana"/>
          <w:sz w:val="20"/>
          <w:highlight w:val="white"/>
        </w:rPr>
        <w:t>2. юниоры и юниорки до 22 лет (включительно)</w:t>
      </w:r>
    </w:p>
    <w:p w14:paraId="0A000000">
      <w:pPr>
        <w:spacing w:after="0" w:line="240" w:lineRule="auto"/>
        <w:ind/>
        <w:rPr>
          <w:rFonts w:ascii="Verdana" w:hAnsi="Verdana"/>
          <w:sz w:val="20"/>
          <w:highlight w:val="white"/>
        </w:rPr>
      </w:pPr>
      <w:r>
        <w:rPr>
          <w:rFonts w:ascii="Verdana" w:hAnsi="Verdana"/>
          <w:sz w:val="20"/>
          <w:highlight w:val="white"/>
        </w:rPr>
        <w:t xml:space="preserve">3. открытый класс (Может </w:t>
      </w:r>
      <w:r>
        <w:rPr>
          <w:rFonts w:ascii="Verdana" w:hAnsi="Verdana"/>
          <w:sz w:val="20"/>
          <w:highlight w:val="white"/>
        </w:rPr>
        <w:t>заявиться</w:t>
      </w:r>
      <w:r>
        <w:rPr>
          <w:rFonts w:ascii="Verdana" w:hAnsi="Verdana"/>
          <w:sz w:val="20"/>
          <w:highlight w:val="white"/>
        </w:rPr>
        <w:t xml:space="preserve"> любой желающий, независимо от возраста)</w:t>
      </w:r>
    </w:p>
    <w:p w14:paraId="0B000000">
      <w:pPr>
        <w:spacing w:after="0" w:line="240" w:lineRule="auto"/>
        <w:ind/>
        <w:rPr>
          <w:rFonts w:ascii="Arial" w:hAnsi="Arial"/>
          <w:sz w:val="20"/>
          <w:highlight w:val="white"/>
        </w:rPr>
      </w:pPr>
      <w:r>
        <w:rPr>
          <w:rFonts w:ascii="Verdana" w:hAnsi="Verdana"/>
          <w:sz w:val="20"/>
          <w:highlight w:val="white"/>
        </w:rPr>
        <w:t>4. Мастера. Женщины 35+, 40+. Мужчины 40+</w:t>
      </w:r>
      <w:r>
        <w:rPr>
          <w:rFonts w:ascii="Arial" w:hAnsi="Arial"/>
          <w:sz w:val="20"/>
          <w:highlight w:val="white"/>
        </w:rPr>
        <w:br/>
      </w:r>
      <w:r>
        <w:rPr>
          <w:rFonts w:ascii="Verdana" w:hAnsi="Verdana"/>
          <w:b w:val="1"/>
          <w:i w:val="1"/>
          <w:sz w:val="20"/>
          <w:highlight w:val="white"/>
        </w:rPr>
        <w:t>Категории:</w:t>
      </w:r>
      <w:r>
        <w:rPr>
          <w:rFonts w:ascii="Verdana" w:hAnsi="Verdana"/>
          <w:sz w:val="20"/>
          <w:highlight w:val="white"/>
        </w:rPr>
        <w:br/>
      </w:r>
      <w:r>
        <w:rPr>
          <w:rFonts w:ascii="Verdana" w:hAnsi="Verdana"/>
          <w:sz w:val="20"/>
          <w:highlight w:val="white"/>
        </w:rPr>
        <w:t>Формируются на основании предварительных заявок.</w:t>
      </w:r>
    </w:p>
    <w:p w14:paraId="0C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br/>
      </w:r>
      <w:r>
        <w:rPr>
          <w:rFonts w:ascii="Verdana" w:hAnsi="Verdana"/>
          <w:b w:val="1"/>
          <w:sz w:val="20"/>
        </w:rPr>
        <w:t>Номинации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 w:val="1"/>
          <w:i w:val="1"/>
          <w:sz w:val="20"/>
          <w:u w:val="single"/>
        </w:rPr>
        <w:t>1. Модельный фитнес</w:t>
      </w:r>
      <w:r>
        <w:rPr>
          <w:rFonts w:ascii="Verdana" w:hAnsi="Verdana"/>
          <w:b w:val="1"/>
          <w:i w:val="1"/>
          <w:sz w:val="20"/>
          <w:u w:val="single"/>
        </w:rPr>
        <w:t xml:space="preserve"> в закрытых купальниках</w:t>
      </w:r>
      <w:r>
        <w:rPr>
          <w:rFonts w:ascii="Verdana" w:hAnsi="Verdana"/>
          <w:b w:val="1"/>
          <w:i w:val="1"/>
          <w:sz w:val="20"/>
          <w:u w:val="single"/>
        </w:rPr>
        <w:t xml:space="preserve"> (Девушки)</w:t>
      </w:r>
      <w:r>
        <w:rPr>
          <w:rFonts w:ascii="Verdana" w:hAnsi="Verdana"/>
          <w:sz w:val="14"/>
        </w:rPr>
        <w:br/>
      </w:r>
      <w:r>
        <w:rPr>
          <w:rFonts w:ascii="Verdana" w:hAnsi="Verdana"/>
          <w:sz w:val="20"/>
        </w:rPr>
        <w:t xml:space="preserve">Проходит в 2 раундах. Раунд в вечерних платьях и раунд в купальниках.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1 раунд: Выход в платьях. Дефиле не более 20 сек, спортсменка выходит на центр сцены, демонстрирует преимущественные позиции (передняя, задняя), отходит вправо по сцене и дожидается всех участников категории.</w:t>
      </w:r>
    </w:p>
    <w:p w14:paraId="0D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Купальник: </w:t>
      </w:r>
      <w:r>
        <w:rPr>
          <w:rFonts w:ascii="Verdana" w:hAnsi="Verdana"/>
          <w:sz w:val="20"/>
          <w:highlight w:val="white"/>
        </w:rPr>
        <w:t>цельный облегающий (сп</w:t>
      </w:r>
      <w:r>
        <w:rPr>
          <w:rFonts w:ascii="Verdana" w:hAnsi="Verdana"/>
          <w:sz w:val="20"/>
          <w:highlight w:val="white"/>
        </w:rPr>
        <w:t>л</w:t>
      </w:r>
      <w:r>
        <w:rPr>
          <w:rFonts w:ascii="Verdana" w:hAnsi="Verdana"/>
          <w:sz w:val="20"/>
          <w:highlight w:val="white"/>
        </w:rPr>
        <w:t>ошной);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highlight w:val="white"/>
        </w:rPr>
        <w:t>низ купальника сзади закрывает 1/2 ягодиц;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  <w:highlight w:val="white"/>
        </w:rPr>
        <w:t xml:space="preserve">закрытая нижняя </w:t>
      </w:r>
      <w:r>
        <w:rPr>
          <w:rFonts w:ascii="Verdana" w:hAnsi="Verdana"/>
          <w:sz w:val="20"/>
          <w:highlight w:val="white"/>
        </w:rPr>
        <w:t>часть</w:t>
      </w:r>
      <w:r>
        <w:rPr>
          <w:rFonts w:ascii="Verdana" w:hAnsi="Verdana"/>
          <w:sz w:val="20"/>
          <w:highlight w:val="white"/>
        </w:rPr>
        <w:t xml:space="preserve"> спины</w:t>
      </w:r>
      <w:r>
        <w:rPr>
          <w:rFonts w:ascii="Verdana" w:hAnsi="Verdana"/>
          <w:sz w:val="20"/>
          <w:highlight w:val="white"/>
        </w:rPr>
        <w:t xml:space="preserve">. </w:t>
      </w:r>
      <w:r>
        <w:rPr>
          <w:rFonts w:ascii="Verdana" w:hAnsi="Verdana"/>
          <w:sz w:val="20"/>
          <w:highlight w:val="white"/>
        </w:rPr>
        <w:br/>
      </w:r>
      <w:r>
        <w:rPr>
          <w:rFonts w:ascii="Verdana" w:hAnsi="Verdana"/>
          <w:sz w:val="20"/>
          <w:highlight w:val="white"/>
        </w:rPr>
        <w:t xml:space="preserve">Вечернее платье: </w:t>
      </w:r>
      <w:r>
        <w:rPr>
          <w:rFonts w:ascii="Verdana" w:hAnsi="Verdana"/>
          <w:color w:val="000000"/>
          <w:sz w:val="20"/>
          <w:highlight w:val="white"/>
        </w:rPr>
        <w:t>длина до сцены; корсетные вставки строго запрещены;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  <w:highlight w:val="white"/>
        </w:rPr>
        <w:t>закрытая нижняя половина спины;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  <w:highlight w:val="white"/>
        </w:rPr>
        <w:t>разрез строго до верха бедра</w:t>
      </w:r>
      <w:r>
        <w:rPr>
          <w:rFonts w:ascii="Verdana" w:hAnsi="Verdana"/>
          <w:color w:val="000000"/>
          <w:sz w:val="20"/>
          <w:highlight w:val="white"/>
        </w:rPr>
        <w:t xml:space="preserve">. </w:t>
      </w:r>
      <w:r>
        <w:rPr>
          <w:rFonts w:ascii="Verdana" w:hAnsi="Verdana"/>
          <w:sz w:val="20"/>
          <w:highlight w:val="white"/>
        </w:rPr>
        <w:t>(На данных соревнованиях в номинации допускается использование любых платьев без снижения оценки)</w:t>
      </w:r>
      <w:r>
        <w:rPr>
          <w:rFonts w:ascii="Verdana" w:hAnsi="Verdana"/>
          <w:sz w:val="20"/>
          <w:highlight w:val="white"/>
        </w:rPr>
        <w:br/>
      </w:r>
      <w:r>
        <w:rPr>
          <w:rFonts w:ascii="Verdana" w:hAnsi="Verdana"/>
          <w:sz w:val="16"/>
        </w:rPr>
        <w:br/>
      </w:r>
      <w:r>
        <w:rPr>
          <w:rFonts w:ascii="Verdana" w:hAnsi="Verdana"/>
          <w:i w:val="1"/>
          <w:sz w:val="20"/>
          <w:u w:val="single"/>
        </w:rPr>
        <w:t>* Пояснение судейства: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 w:val="1"/>
          <w:sz w:val="20"/>
        </w:rPr>
        <w:t xml:space="preserve">А. Главное что оценивается – спортивная, женственная фигура. Отсутствие лишнего жира и </w:t>
      </w:r>
      <w:r>
        <w:rPr>
          <w:rFonts w:ascii="Verdana" w:hAnsi="Verdana"/>
          <w:i w:val="1"/>
          <w:sz w:val="20"/>
        </w:rPr>
        <w:t>целлюлита</w:t>
      </w:r>
      <w:r>
        <w:rPr>
          <w:rFonts w:ascii="Verdana" w:hAnsi="Verdana"/>
          <w:i w:val="1"/>
          <w:sz w:val="20"/>
        </w:rPr>
        <w:t xml:space="preserve">, подтянутые (округлые) формы и симметричное телосложение. 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Отличительная черта данной номинации – это отсутствие выраженной мускулатуры, а лишь тонус мышц.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Б. Излишне раскачанная мускулатура (по мужскому принципу), сепарация и венозность –</w:t>
      </w:r>
      <w:r>
        <w:rPr>
          <w:rFonts w:ascii="Verdana" w:hAnsi="Verdana"/>
          <w:i w:val="1"/>
          <w:sz w:val="20"/>
        </w:rPr>
        <w:t xml:space="preserve"> приводит к снижению баллов</w:t>
      </w:r>
      <w:r>
        <w:rPr>
          <w:rFonts w:ascii="Verdana" w:hAnsi="Verdana"/>
          <w:i w:val="1"/>
          <w:sz w:val="20"/>
        </w:rPr>
        <w:t xml:space="preserve"> при определении победителя. Однако, наличие контуров тренированного тела – необходимый критерий оценки. (Т.е. сушка необходима для того чтобы прорисовать контуры тела, но более серьезная сушка, при которой ярко прорисовываются мышцы – является негативным фактором)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Девушкам обладающим хорошо развитой мускулатурой – рекомендуется выступать в номинации «Атлетический фитнес», там развитость мускулату</w:t>
      </w:r>
      <w:r>
        <w:rPr>
          <w:rFonts w:ascii="Verdana" w:hAnsi="Verdana"/>
          <w:i w:val="1"/>
          <w:sz w:val="20"/>
        </w:rPr>
        <w:t>ры будет оценена по достоинству или Фитнес бикини.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 xml:space="preserve">В. Украшения, макияж, умение ходить на каблуках, образ </w:t>
      </w:r>
      <w:r>
        <w:rPr>
          <w:rFonts w:ascii="Verdana" w:hAnsi="Verdana"/>
          <w:i w:val="1"/>
          <w:sz w:val="20"/>
        </w:rPr>
        <w:t>итп</w:t>
      </w:r>
      <w:r>
        <w:rPr>
          <w:rFonts w:ascii="Verdana" w:hAnsi="Verdana"/>
          <w:i w:val="1"/>
          <w:sz w:val="20"/>
        </w:rPr>
        <w:t xml:space="preserve"> – являются дополнительным критерием оценки, и берется во внимание, только при прочих равных факторах.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Выход в платьях – так же оценивается по данным критериям, т.е. не является решающим.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 xml:space="preserve">Г. Обязательные позы: 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Демонстрация 4 сторон. (Передняя и задняя позиция – ноги вместе.)</w:t>
      </w:r>
      <w:r>
        <w:rPr>
          <w:rFonts w:ascii="Verdana" w:hAnsi="Verdana"/>
          <w:i w:val="1"/>
          <w:sz w:val="20"/>
        </w:rPr>
        <w:t xml:space="preserve"> + проходка 5 шагов вперед (по требованию судьи)</w:t>
      </w:r>
    </w:p>
    <w:p w14:paraId="0E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b w:val="1"/>
          <w:i w:val="1"/>
          <w:sz w:val="20"/>
        </w:rPr>
        <w:br/>
      </w:r>
      <w:r>
        <w:rPr>
          <w:rFonts w:ascii="Verdana" w:hAnsi="Verdana"/>
          <w:b w:val="1"/>
          <w:i w:val="1"/>
          <w:sz w:val="20"/>
          <w:u w:val="single"/>
        </w:rPr>
        <w:t xml:space="preserve">2. </w:t>
      </w:r>
      <w:r>
        <w:rPr>
          <w:rFonts w:ascii="Verdana" w:hAnsi="Verdana"/>
          <w:b w:val="1"/>
          <w:i w:val="1"/>
          <w:sz w:val="20"/>
          <w:u w:val="single"/>
        </w:rPr>
        <w:t xml:space="preserve">Модельный фитнес </w:t>
      </w:r>
      <w:r>
        <w:rPr>
          <w:rFonts w:ascii="Verdana" w:hAnsi="Verdana"/>
          <w:b w:val="1"/>
          <w:i w:val="1"/>
          <w:sz w:val="20"/>
          <w:u w:val="single"/>
        </w:rPr>
        <w:t>в открытых купальниках</w:t>
      </w:r>
      <w:r>
        <w:rPr>
          <w:rFonts w:ascii="Verdana" w:hAnsi="Verdana"/>
          <w:b w:val="1"/>
          <w:i w:val="1"/>
          <w:sz w:val="20"/>
          <w:u w:val="single"/>
        </w:rPr>
        <w:t xml:space="preserve"> (Девушки)</w:t>
      </w:r>
      <w:r>
        <w:rPr>
          <w:rFonts w:ascii="Verdana" w:hAnsi="Verdana"/>
          <w:b w:val="1"/>
          <w:i w:val="1"/>
          <w:sz w:val="20"/>
          <w:u w:val="single"/>
        </w:rPr>
        <w:t xml:space="preserve"> </w:t>
      </w:r>
      <w:r>
        <w:rPr>
          <w:rFonts w:ascii="Verdana" w:hAnsi="Verdana"/>
          <w:b w:val="1"/>
          <w:i w:val="1"/>
          <w:sz w:val="20"/>
          <w:u w:val="single"/>
        </w:rPr>
        <w:t>Фитнес - модель</w:t>
      </w:r>
      <w:r>
        <w:rPr>
          <w:rFonts w:ascii="Verdana" w:hAnsi="Verdana"/>
          <w:sz w:val="14"/>
        </w:rPr>
        <w:br/>
      </w:r>
      <w:r>
        <w:rPr>
          <w:rFonts w:ascii="Verdana" w:hAnsi="Verdana"/>
          <w:sz w:val="20"/>
        </w:rPr>
        <w:t>П</w:t>
      </w:r>
      <w:r>
        <w:rPr>
          <w:rFonts w:ascii="Verdana" w:hAnsi="Verdana"/>
          <w:sz w:val="20"/>
        </w:rPr>
        <w:t xml:space="preserve">роходит в 2 раундах. Раунд в вечерних платьях и раунд в купальниках.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1 раунд: Выход в платьях. Дефиле не более 20 сек, спортсменка выходит на центр сцены, демонстрирует преимущественные позиции (передняя, задняя), отходит вправо по сцене и дожидается всех участников категории.</w:t>
      </w:r>
    </w:p>
    <w:p w14:paraId="0F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Купальник: </w:t>
      </w:r>
      <w:r>
        <w:rPr>
          <w:rFonts w:ascii="Verdana" w:hAnsi="Verdana"/>
          <w:sz w:val="20"/>
          <w:highlight w:val="white"/>
        </w:rPr>
        <w:t xml:space="preserve">открытый. </w:t>
      </w:r>
      <w:r>
        <w:rPr>
          <w:rFonts w:ascii="Verdana" w:hAnsi="Verdana"/>
          <w:sz w:val="20"/>
          <w:highlight w:val="white"/>
        </w:rPr>
        <w:br/>
      </w:r>
      <w:r>
        <w:rPr>
          <w:rFonts w:ascii="Verdana" w:hAnsi="Verdana"/>
          <w:sz w:val="20"/>
          <w:highlight w:val="white"/>
        </w:rPr>
        <w:t xml:space="preserve">Вечернее платье: </w:t>
      </w:r>
      <w:r>
        <w:rPr>
          <w:rFonts w:ascii="Verdana" w:hAnsi="Verdana"/>
          <w:color w:val="000000"/>
          <w:sz w:val="20"/>
          <w:highlight w:val="white"/>
        </w:rPr>
        <w:t>длина до сцены; корсетные вставки строго запрещены;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  <w:highlight w:val="white"/>
        </w:rPr>
        <w:t>закрытая нижняя половина спины;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  <w:highlight w:val="white"/>
        </w:rPr>
        <w:t>разрез строго до верха бедра</w:t>
      </w:r>
      <w:r>
        <w:rPr>
          <w:rFonts w:ascii="Verdana" w:hAnsi="Verdana"/>
          <w:color w:val="000000"/>
          <w:sz w:val="20"/>
          <w:highlight w:val="white"/>
        </w:rPr>
        <w:t xml:space="preserve">. </w:t>
      </w:r>
      <w:r>
        <w:rPr>
          <w:rFonts w:ascii="Verdana" w:hAnsi="Verdana"/>
          <w:sz w:val="20"/>
          <w:highlight w:val="white"/>
        </w:rPr>
        <w:t>(На данных соревнованиях в номинации допускается использование любых платьев без снижения оценки)</w:t>
      </w:r>
      <w:r>
        <w:rPr>
          <w:rFonts w:ascii="Verdana" w:hAnsi="Verdana"/>
          <w:sz w:val="20"/>
          <w:highlight w:val="white"/>
        </w:rPr>
        <w:br/>
      </w:r>
      <w:r>
        <w:rPr>
          <w:rFonts w:ascii="Verdana" w:hAnsi="Verdana"/>
          <w:sz w:val="16"/>
        </w:rPr>
        <w:br/>
      </w:r>
      <w:r>
        <w:rPr>
          <w:rFonts w:ascii="Verdana" w:hAnsi="Verdana"/>
          <w:i w:val="1"/>
          <w:sz w:val="20"/>
          <w:u w:val="single"/>
        </w:rPr>
        <w:t>* Пояснение судейства: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 w:val="1"/>
          <w:sz w:val="20"/>
        </w:rPr>
        <w:t xml:space="preserve">А. Главное что оценивается – спортивная, женственная фигура. Отсутствие лишнего жира и </w:t>
      </w:r>
      <w:r>
        <w:rPr>
          <w:rFonts w:ascii="Verdana" w:hAnsi="Verdana"/>
          <w:i w:val="1"/>
          <w:sz w:val="20"/>
        </w:rPr>
        <w:t>целлюлита</w:t>
      </w:r>
      <w:r>
        <w:rPr>
          <w:rFonts w:ascii="Verdana" w:hAnsi="Verdana"/>
          <w:i w:val="1"/>
          <w:sz w:val="20"/>
        </w:rPr>
        <w:t xml:space="preserve">, подтянутые (округлые) формы и симметричное телосложение. 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Отличительная черта данной номинации – это отсутствие выраженной мускулатуры, а лишь тонус мышц.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Б. Излишне раскачанная мускулатура (по мужскому принципу), сепарация и венозность –</w:t>
      </w:r>
      <w:r>
        <w:rPr>
          <w:rFonts w:ascii="Verdana" w:hAnsi="Verdana"/>
          <w:i w:val="1"/>
          <w:sz w:val="20"/>
        </w:rPr>
        <w:t xml:space="preserve"> приводит к снижению баллов</w:t>
      </w:r>
      <w:r>
        <w:rPr>
          <w:rFonts w:ascii="Verdana" w:hAnsi="Verdana"/>
          <w:i w:val="1"/>
          <w:sz w:val="20"/>
        </w:rPr>
        <w:t xml:space="preserve"> при определении победителя. Однако, наличие контуров тренированного тела – необходимый критерий оценки. (Т.е. сушка необходима для того чтобы прорисовать контуры тела, но более серьезная сушка, при которой ярко прорисовываются мышцы – является негативным фактором)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Девушкам обладающим хорошо развитой мускулатурой – рекомендуется выступать в номинации «Атлетический фитнес», там развитость мускулату</w:t>
      </w:r>
      <w:r>
        <w:rPr>
          <w:rFonts w:ascii="Verdana" w:hAnsi="Verdana"/>
          <w:i w:val="1"/>
          <w:sz w:val="20"/>
        </w:rPr>
        <w:t>ры будет оценена по достоинству или Фитнес бикини.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 xml:space="preserve">В. Украшения, макияж, умение ходить на каблуках, образ </w:t>
      </w:r>
      <w:r>
        <w:rPr>
          <w:rFonts w:ascii="Verdana" w:hAnsi="Verdana"/>
          <w:i w:val="1"/>
          <w:sz w:val="20"/>
        </w:rPr>
        <w:t>итп</w:t>
      </w:r>
      <w:r>
        <w:rPr>
          <w:rFonts w:ascii="Verdana" w:hAnsi="Verdana"/>
          <w:i w:val="1"/>
          <w:sz w:val="20"/>
        </w:rPr>
        <w:t xml:space="preserve"> – являются дополнительным критерием оценки, и берется во внимание, только при прочих равных факторах.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Выход в платьях – так же оценивается по данным критериям, т.е. не является решающим.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 xml:space="preserve">Г. Обязательные позы: 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Демонстрация 4 сторон. (Передняя и задняя позиция – ноги вместе.)</w:t>
      </w:r>
      <w:r>
        <w:rPr>
          <w:rFonts w:ascii="Verdana" w:hAnsi="Verdana"/>
          <w:i w:val="1"/>
          <w:sz w:val="20"/>
        </w:rPr>
        <w:t xml:space="preserve"> + проходка 5 шагов вперед (по требованию судьи)</w:t>
      </w:r>
    </w:p>
    <w:p w14:paraId="10000000">
      <w:pPr>
        <w:spacing w:after="0" w:line="240" w:lineRule="auto"/>
        <w:ind/>
        <w:rPr>
          <w:rFonts w:ascii="Verdana" w:hAnsi="Verdana"/>
          <w:b w:val="1"/>
          <w:i w:val="1"/>
          <w:sz w:val="20"/>
          <w:u w:val="single"/>
        </w:rPr>
      </w:pPr>
    </w:p>
    <w:p w14:paraId="11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b w:val="1"/>
          <w:i w:val="1"/>
          <w:sz w:val="20"/>
          <w:u w:val="single"/>
        </w:rPr>
        <w:t>3</w:t>
      </w:r>
      <w:r>
        <w:rPr>
          <w:rFonts w:ascii="Verdana" w:hAnsi="Verdana"/>
          <w:b w:val="1"/>
          <w:i w:val="1"/>
          <w:sz w:val="20"/>
          <w:u w:val="single"/>
        </w:rPr>
        <w:t>. Фитнес Бикини (Девушки)</w:t>
      </w:r>
    </w:p>
    <w:p w14:paraId="12000000">
      <w:pPr>
        <w:spacing w:after="0" w:line="270" w:lineRule="atLeast"/>
        <w:ind w:firstLine="0" w:left="60" w:right="60"/>
        <w:rPr>
          <w:rFonts w:ascii="Arial" w:hAnsi="Arial"/>
          <w:color w:val="000000"/>
          <w:sz w:val="20"/>
        </w:rPr>
      </w:pPr>
      <w:r>
        <w:rPr>
          <w:rFonts w:ascii="Verdana" w:hAnsi="Verdana"/>
          <w:sz w:val="20"/>
        </w:rPr>
        <w:t>Ростовые категории будут сформированы на ос</w:t>
      </w:r>
      <w:r>
        <w:rPr>
          <w:rFonts w:ascii="Verdana" w:hAnsi="Verdana"/>
          <w:sz w:val="20"/>
        </w:rPr>
        <w:t>новании предварительных заявок.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Выход: Дефиле не более 20 сек, спортсменка выходит на центр сцены, демонстрирует преимущественные позиции (передняя, задняя), отходит вправо по сцене и дожидается всех участников категории.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Затем обязательное позирование, демонстрация 2 позиций:</w:t>
      </w:r>
      <w:r>
        <w:rPr>
          <w:rFonts w:ascii="Verdana" w:hAnsi="Verdana"/>
          <w:sz w:val="20"/>
        </w:rPr>
        <w:br/>
      </w:r>
      <w:r>
        <w:rPr>
          <w:rFonts w:ascii="Arial" w:hAnsi="Arial"/>
          <w:color w:val="000000"/>
          <w:sz w:val="20"/>
        </w:rPr>
        <w:t>• Фронтальная позиция.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Данная позиция допускается к выполнению в </w:t>
      </w:r>
      <w:r>
        <w:rPr>
          <w:rFonts w:ascii="Arial" w:hAnsi="Arial"/>
          <w:color w:val="000000"/>
          <w:sz w:val="20"/>
        </w:rPr>
        <w:t>трех вариантах по выбору атлета</w:t>
      </w:r>
      <w:r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color w:val="000000"/>
          <w:sz w:val="20"/>
        </w:rPr>
        <w:t>Обязательно к исполнению</w:t>
      </w:r>
      <w:r>
        <w:rPr>
          <w:rFonts w:ascii="Arial" w:hAnsi="Arial"/>
          <w:color w:val="000000"/>
          <w:sz w:val="20"/>
        </w:rPr>
        <w:t xml:space="preserve"> в любом варианте: дальняя от судей рука на бедре, ближняя рука опущена вдоль тела, спина ровная, живот втянут. Корпус слегка повернут в сторону судей. Лицо спортсменки повернуто в сторону судей.</w:t>
      </w:r>
      <w:r>
        <w:rPr>
          <w:rFonts w:ascii="Arial" w:hAnsi="Arial"/>
          <w:color w:val="000000"/>
          <w:sz w:val="20"/>
        </w:rPr>
        <w:t xml:space="preserve"> (Образец самой популярной позиции)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drawing>
          <wp:inline>
            <wp:extent cx="1524000" cy="1887769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1524000" cy="188776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• Позиция спиной к судьям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Спортсменка стоит на прямых ногах,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колени могут быть подогнуты, вес распределён равномерно на обе ноги, обе руки расположены на бедрах (не упираются), корпус стоит прямо, без наклона вперёд, прогиб в пояснице допускается. Лицо спортсменки направлено строго к заднику сцены, выполнение с поворотом головы вбок (в профиль) не допускается. Волосы </w:t>
      </w:r>
      <w:r>
        <w:rPr>
          <w:rFonts w:ascii="Arial" w:hAnsi="Arial"/>
          <w:color w:val="000000"/>
          <w:sz w:val="20"/>
        </w:rPr>
        <w:t>могут закрыва</w:t>
      </w:r>
      <w:r>
        <w:rPr>
          <w:rFonts w:ascii="Arial" w:hAnsi="Arial"/>
          <w:color w:val="000000"/>
          <w:sz w:val="20"/>
        </w:rPr>
        <w:t>т</w:t>
      </w:r>
      <w:r>
        <w:rPr>
          <w:rFonts w:ascii="Arial" w:hAnsi="Arial"/>
          <w:color w:val="000000"/>
          <w:sz w:val="20"/>
        </w:rPr>
        <w:t>ь</w:t>
      </w:r>
      <w:r>
        <w:rPr>
          <w:rFonts w:ascii="Arial" w:hAnsi="Arial"/>
          <w:color w:val="000000"/>
          <w:sz w:val="20"/>
        </w:rPr>
        <w:t xml:space="preserve"> спину по желанию спортсменки.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(Единственное изменение в данной позиции то, что руки находятся на бедрах)</w:t>
      </w:r>
    </w:p>
    <w:p w14:paraId="13000000">
      <w:pPr>
        <w:spacing w:after="0" w:line="240" w:lineRule="auto"/>
        <w:ind/>
        <w:rPr>
          <w:rFonts w:ascii="Verdana" w:hAnsi="Verdana"/>
          <w:sz w:val="16"/>
        </w:rPr>
      </w:pPr>
    </w:p>
    <w:p w14:paraId="14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i w:val="1"/>
          <w:sz w:val="20"/>
          <w:u w:val="single"/>
        </w:rPr>
        <w:t>* Пояснение судейства:</w:t>
      </w:r>
    </w:p>
    <w:p w14:paraId="15000000">
      <w:pPr>
        <w:spacing w:after="0" w:line="240" w:lineRule="auto"/>
        <w:ind/>
        <w:rPr>
          <w:rFonts w:ascii="Verdana" w:hAnsi="Verdana"/>
          <w:i w:val="1"/>
          <w:sz w:val="20"/>
        </w:rPr>
      </w:pPr>
      <w:r>
        <w:rPr>
          <w:rFonts w:ascii="Verdana" w:hAnsi="Verdana"/>
          <w:i w:val="1"/>
          <w:sz w:val="20"/>
        </w:rPr>
        <w:t>А.</w:t>
      </w:r>
      <w:r>
        <w:rPr>
          <w:rFonts w:ascii="Verdana" w:hAnsi="Verdana"/>
          <w:i w:val="1"/>
          <w:sz w:val="20"/>
          <w:highlight w:val="white"/>
        </w:rPr>
        <w:t xml:space="preserve"> Спортивное телосложение с отсутствием лишнего жира и </w:t>
      </w:r>
      <w:r>
        <w:rPr>
          <w:rFonts w:ascii="Verdana" w:hAnsi="Verdana"/>
          <w:i w:val="1"/>
          <w:sz w:val="20"/>
          <w:highlight w:val="white"/>
        </w:rPr>
        <w:t>целлюлита</w:t>
      </w:r>
      <w:r>
        <w:rPr>
          <w:rFonts w:ascii="Verdana" w:hAnsi="Verdana"/>
          <w:i w:val="1"/>
          <w:sz w:val="20"/>
          <w:highlight w:val="white"/>
        </w:rPr>
        <w:t>, без излишне развитой мускулатуры. Пропорции тела. Х - образное телосложение, с узкой талией.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• Ягодицы: Равномерно округлые, наполненные (упругие на вид) ягодицы с четким разделением между ягодицей и бедром (сбоку и сзади)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• Грушеобразная форма ягодиц, а так же слишком развитые средняя и малая ягодичная мышцы (квадратная форма ягодиц) – является минусом при сравнении.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 xml:space="preserve">• Наличие </w:t>
      </w:r>
      <w:r>
        <w:rPr>
          <w:rFonts w:ascii="Verdana" w:hAnsi="Verdana"/>
          <w:i w:val="1"/>
          <w:sz w:val="20"/>
          <w:highlight w:val="white"/>
        </w:rPr>
        <w:t>целлюлита</w:t>
      </w:r>
      <w:r>
        <w:rPr>
          <w:rFonts w:ascii="Verdana" w:hAnsi="Verdana"/>
          <w:i w:val="1"/>
          <w:sz w:val="20"/>
          <w:highlight w:val="white"/>
        </w:rPr>
        <w:t>, «апельсиновой корки», либо визуально заметного отложения жира – является минусом при сравнении.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• Мышцы пресса. Легкое очертание кубиков пресса. Плоский, втянутый живот – будет проигрывать легкому очертанию кубиков пресса.</w:t>
      </w:r>
      <w:r>
        <w:rPr>
          <w:rFonts w:ascii="Verdana" w:hAnsi="Verdana"/>
          <w:i w:val="1"/>
          <w:sz w:val="20"/>
        </w:rPr>
        <w:t xml:space="preserve"> </w:t>
      </w:r>
      <w:r>
        <w:rPr>
          <w:rFonts w:ascii="Verdana" w:hAnsi="Verdana"/>
          <w:i w:val="1"/>
          <w:sz w:val="20"/>
          <w:highlight w:val="white"/>
        </w:rPr>
        <w:t>Хорошо просушенные и явные кубики пресса – не являются выигрышными в сравнении с легким очертанием.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• Широчайшие мышцы спины. Демонстрируются без излишнего напряжения, чтобы позиция была максимально естественной – руки находятся свободно, без напряжения. При этом судьи должны иметь возможность увидеть спортивный вид широчайшей мышцы спины.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• Икроножные мышцы. Должны пропорционально сочетаться с объемами бедра. Икроножная мышца должна быть не более 3/5 от объема бедра. 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• Руки. В тонусе, без лишнего жира и излишне развитой мускулатуры. Излишнее напряжение рук - не рекомендуется. 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Б. Купальник, туфли, украшения, макияж, прическа, умение ходить по сцене и выгодно себя подать в произвольных позах – могут учитываться только при равных показателях по всем остальным критериям.</w:t>
      </w:r>
      <w:r>
        <w:rPr>
          <w:rFonts w:ascii="Verdana" w:hAnsi="Verdana"/>
          <w:i w:val="1"/>
          <w:sz w:val="20"/>
          <w:highlight w:val="white"/>
        </w:rPr>
        <w:t xml:space="preserve"> Гримм любой.</w:t>
      </w:r>
    </w:p>
    <w:p w14:paraId="16000000">
      <w:pPr>
        <w:spacing w:after="0" w:line="240" w:lineRule="auto"/>
        <w:ind/>
        <w:rPr>
          <w:rFonts w:ascii="Verdana" w:hAnsi="Verdana"/>
          <w:i w:val="1"/>
          <w:sz w:val="20"/>
        </w:rPr>
      </w:pPr>
      <w:r>
        <w:rPr>
          <w:rFonts w:ascii="Verdana" w:hAnsi="Verdana"/>
          <w:sz w:val="20"/>
        </w:rPr>
        <w:br/>
      </w:r>
      <w:r>
        <w:rPr>
          <w:rFonts w:ascii="Verdana" w:hAnsi="Verdana"/>
          <w:b w:val="1"/>
          <w:i w:val="1"/>
          <w:sz w:val="20"/>
          <w:u w:val="single"/>
        </w:rPr>
        <w:t>4</w:t>
      </w:r>
      <w:r>
        <w:rPr>
          <w:rFonts w:ascii="Verdana" w:hAnsi="Verdana"/>
          <w:b w:val="1"/>
          <w:i w:val="1"/>
          <w:sz w:val="20"/>
          <w:u w:val="single"/>
        </w:rPr>
        <w:t>. НОВИЧКИ:</w:t>
      </w:r>
    </w:p>
    <w:p w14:paraId="17000000">
      <w:pPr>
        <w:spacing w:after="0" w:line="240" w:lineRule="auto"/>
        <w:ind/>
        <w:rPr>
          <w:rFonts w:ascii="Verdana" w:hAnsi="Verdana"/>
          <w:b w:val="1"/>
          <w:i w:val="1"/>
          <w:sz w:val="20"/>
        </w:rPr>
      </w:pPr>
      <w:r>
        <w:rPr>
          <w:rFonts w:ascii="Verdana" w:hAnsi="Verdana"/>
          <w:sz w:val="20"/>
        </w:rPr>
        <w:t>Проходит в номинации «Фитнес бикини» по тем же правилам.</w:t>
      </w:r>
      <w:r>
        <w:rPr>
          <w:rFonts w:ascii="Verdana" w:hAnsi="Verdana"/>
          <w:sz w:val="20"/>
        </w:rPr>
        <w:br/>
      </w:r>
      <w:r>
        <w:rPr>
          <w:rFonts w:ascii="Arial" w:hAnsi="Arial"/>
          <w:color w:val="000000"/>
          <w:sz w:val="20"/>
          <w:highlight w:val="white"/>
        </w:rPr>
        <w:t>В категорию Новички допускаются спортсмены, не становившиеся ранее чемпионами на турнирах, проводимых WFF-WBBF. В том числе в номинации Новички.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  <w:highlight w:val="white"/>
        </w:rPr>
        <w:t>Спортсмен может выступать в категории «Новички» неограниченное количество раз, но только до тех пор, пока не станет чемпионом в любой из номинаций.</w:t>
      </w:r>
      <w:r>
        <w:rPr>
          <w:rFonts w:ascii="Verdana" w:hAnsi="Verdana"/>
          <w:b w:val="1"/>
          <w:i w:val="1"/>
          <w:sz w:val="20"/>
        </w:rPr>
        <w:br/>
      </w:r>
    </w:p>
    <w:p w14:paraId="18000000">
      <w:pPr>
        <w:spacing w:after="0" w:line="240" w:lineRule="auto"/>
        <w:ind/>
        <w:rPr>
          <w:rFonts w:ascii="Verdana" w:hAnsi="Verdana"/>
          <w:b w:val="1"/>
          <w:i w:val="1"/>
          <w:sz w:val="20"/>
        </w:rPr>
      </w:pPr>
      <w:r>
        <w:rPr>
          <w:rFonts w:ascii="Verdana" w:hAnsi="Verdana"/>
          <w:b w:val="1"/>
          <w:i w:val="1"/>
          <w:sz w:val="20"/>
        </w:rPr>
        <w:t xml:space="preserve">5. </w:t>
      </w:r>
      <w:r>
        <w:rPr>
          <w:rFonts w:ascii="Verdana" w:hAnsi="Verdana"/>
          <w:b w:val="1"/>
          <w:i w:val="1"/>
          <w:sz w:val="20"/>
        </w:rPr>
        <w:t>Пляжный фитнес (Мужчины)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Форма одежды: Шорты, Боксеры.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Ростовые категории будут сформированы на основании предварительных заявок.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6"/>
        </w:rPr>
        <w:br/>
      </w:r>
      <w:r>
        <w:rPr>
          <w:rFonts w:ascii="Verdana" w:hAnsi="Verdana"/>
          <w:i w:val="1"/>
          <w:sz w:val="20"/>
          <w:u w:val="single"/>
        </w:rPr>
        <w:t>* Пояснение судейства: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 w:val="1"/>
          <w:sz w:val="20"/>
        </w:rPr>
        <w:t xml:space="preserve">А. Критерии судейства были скорректированы в 2017 году. </w:t>
      </w:r>
      <w:r>
        <w:rPr>
          <w:rFonts w:ascii="Verdana" w:hAnsi="Verdana"/>
          <w:i w:val="1"/>
          <w:sz w:val="20"/>
        </w:rPr>
        <w:t>Судейство проходит по схожим параметрам с известным «</w:t>
      </w:r>
      <w:r>
        <w:rPr>
          <w:rFonts w:ascii="Verdana" w:hAnsi="Verdana"/>
          <w:i w:val="1"/>
          <w:sz w:val="20"/>
        </w:rPr>
        <w:t>Менс</w:t>
      </w:r>
      <w:r>
        <w:rPr>
          <w:rFonts w:ascii="Verdana" w:hAnsi="Verdana"/>
          <w:i w:val="1"/>
          <w:sz w:val="20"/>
        </w:rPr>
        <w:t xml:space="preserve"> физик».</w:t>
      </w:r>
      <w:r>
        <w:rPr>
          <w:rFonts w:ascii="Verdana" w:hAnsi="Verdana"/>
          <w:i w:val="1"/>
          <w:sz w:val="20"/>
        </w:rPr>
        <w:t xml:space="preserve"> 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 xml:space="preserve">Б. Главные критерии оценки: Спортивное телосложение, ярко выраженные (прорисованные мышцы, без излишней </w:t>
      </w:r>
      <w:r>
        <w:rPr>
          <w:rFonts w:ascii="Verdana" w:hAnsi="Verdana"/>
          <w:i w:val="1"/>
          <w:sz w:val="20"/>
        </w:rPr>
        <w:t>венозности</w:t>
      </w:r>
      <w:r>
        <w:rPr>
          <w:rFonts w:ascii="Verdana" w:hAnsi="Verdana"/>
          <w:i w:val="1"/>
          <w:sz w:val="20"/>
        </w:rPr>
        <w:t xml:space="preserve"> и сепарации), Х (икс) образное телосложение с ярко выраженной талией.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Руки в кулаки не сжимаются!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В. Обязательные позы:</w:t>
      </w:r>
    </w:p>
    <w:p w14:paraId="19000000">
      <w:pPr>
        <w:spacing w:after="0" w:line="240" w:lineRule="auto"/>
        <w:ind/>
        <w:rPr>
          <w:rFonts w:ascii="Verdana" w:hAnsi="Verdana"/>
          <w:i w:val="1"/>
          <w:sz w:val="20"/>
        </w:rPr>
      </w:pPr>
      <w:r>
        <w:rPr>
          <w:rFonts w:ascii="Verdana" w:hAnsi="Verdana"/>
          <w:i w:val="1"/>
          <w:sz w:val="20"/>
        </w:rPr>
        <w:t xml:space="preserve">Лицо. Поворот к судьям: Стоять необходимо ровно, при этом направление головы и взгляда совпадает с направлением тела. Одна рука — на бедре, а нога с противоположной стороны тела немного отставлена. Вторая рука - свободно. Поворот: При демонстрировании данной позы необходимо к судьям стоять левым боком. Торс и голова немного развернуты на судейскую команду. Левая рука — на бедре, а правая, немного согнута в локте. Левую ногу необходимо согнуть в колене, опираясь ею об пол. Вторая нога должна быть немного согнута в колене, поставлена на носок, но отставлена назад. Спина. Разворот к судьям: Стоять необходимо прямо. Взгляд и голова направлены по одной оси направления тела. Положение одной руки – на бедре, а второй – свободно. Нога отставлена назад, опирается на носок. Вторая согнута, но стоит прямо. На спине широчайшие мышцы должны быть приведены в тонус. Голова приподнята. Второй поворот: При демонстрировании данной позы необходимо к судьям стоять правым боком. Демонстрация такая </w:t>
      </w:r>
      <w:r>
        <w:rPr>
          <w:rFonts w:ascii="Verdana" w:hAnsi="Verdana"/>
          <w:i w:val="1"/>
          <w:sz w:val="20"/>
        </w:rPr>
        <w:t>же</w:t>
      </w:r>
      <w:r>
        <w:rPr>
          <w:rFonts w:ascii="Verdana" w:hAnsi="Verdana"/>
          <w:i w:val="1"/>
          <w:sz w:val="20"/>
        </w:rPr>
        <w:t xml:space="preserve"> как с левой стороны.</w:t>
      </w:r>
      <w:r>
        <w:rPr>
          <w:rFonts w:ascii="Verdana" w:hAnsi="Verdana"/>
          <w:i w:val="1"/>
          <w:sz w:val="20"/>
        </w:rPr>
        <w:br/>
      </w:r>
    </w:p>
    <w:p w14:paraId="1A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b w:val="1"/>
          <w:i w:val="1"/>
          <w:sz w:val="20"/>
        </w:rPr>
        <w:t>6</w:t>
      </w:r>
      <w:r>
        <w:rPr>
          <w:rFonts w:ascii="Verdana" w:hAnsi="Verdana"/>
          <w:b w:val="1"/>
          <w:i w:val="1"/>
          <w:sz w:val="20"/>
        </w:rPr>
        <w:t>. Атлетический фитнес «Культуризм» (Мужчины)</w:t>
      </w:r>
      <w:r>
        <w:rPr>
          <w:rFonts w:ascii="Verdana" w:hAnsi="Verdana"/>
          <w:sz w:val="20"/>
        </w:rPr>
        <w:t xml:space="preserve"> + произвольная программа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Категории формируются по правилам Федерации Атлетического фитнеса России на основании предварительных заявок. В категориях учитываются рост и вес спортсмена.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В произвольной программе должна быть демонстрация не менее 4 обязательных поз.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 w:val="1"/>
          <w:sz w:val="20"/>
        </w:rPr>
        <w:t>Обязательные позы:</w:t>
      </w:r>
    </w:p>
    <w:p w14:paraId="1B000000">
      <w:pPr>
        <w:spacing w:after="0" w:line="240" w:lineRule="auto"/>
        <w:ind/>
        <w:rPr>
          <w:rFonts w:ascii="Verdana" w:hAnsi="Verdana"/>
          <w:i w:val="1"/>
          <w:sz w:val="20"/>
        </w:rPr>
      </w:pPr>
      <w:r>
        <w:rPr>
          <w:rFonts w:ascii="Verdana" w:hAnsi="Verdana"/>
          <w:i w:val="1"/>
          <w:sz w:val="20"/>
        </w:rPr>
        <w:t>- грудь-бицепс сбоку с произвольной руки</w:t>
      </w:r>
    </w:p>
    <w:p w14:paraId="1C000000">
      <w:pPr>
        <w:spacing w:after="0" w:line="240" w:lineRule="auto"/>
        <w:ind/>
        <w:rPr>
          <w:rFonts w:ascii="Verdana" w:hAnsi="Verdana"/>
          <w:i w:val="1"/>
          <w:sz w:val="20"/>
        </w:rPr>
      </w:pPr>
      <w:r>
        <w:rPr>
          <w:rFonts w:ascii="Verdana" w:hAnsi="Verdana"/>
          <w:i w:val="1"/>
          <w:sz w:val="20"/>
        </w:rPr>
        <w:t xml:space="preserve">-широчайшие мышцы спины спереди 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- трицепс сбоку с произвольной руки 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- двойной бицепс сзади</w:t>
      </w:r>
    </w:p>
    <w:p w14:paraId="1D000000">
      <w:pPr>
        <w:spacing w:after="0" w:line="240" w:lineRule="auto"/>
        <w:ind/>
        <w:rPr>
          <w:rFonts w:ascii="Verdana" w:hAnsi="Verdana"/>
          <w:i w:val="1"/>
          <w:sz w:val="20"/>
        </w:rPr>
      </w:pPr>
      <w:r>
        <w:rPr>
          <w:rFonts w:ascii="Verdana" w:hAnsi="Verdana"/>
          <w:i w:val="1"/>
          <w:sz w:val="20"/>
        </w:rPr>
        <w:t xml:space="preserve">--широчайшие мышцы сзади 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- двойной бицепс спереди 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- пресс-бедро спереди </w:t>
      </w:r>
    </w:p>
    <w:p w14:paraId="1E000000">
      <w:pPr>
        <w:spacing w:after="0" w:line="240" w:lineRule="auto"/>
        <w:ind/>
        <w:rPr>
          <w:rFonts w:ascii="Verdana" w:hAnsi="Verdana"/>
          <w:sz w:val="20"/>
        </w:rPr>
      </w:pPr>
    </w:p>
    <w:p w14:paraId="1F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b w:val="1"/>
          <w:i w:val="1"/>
          <w:sz w:val="20"/>
        </w:rPr>
        <w:t>7</w:t>
      </w:r>
      <w:r>
        <w:rPr>
          <w:rFonts w:ascii="Verdana" w:hAnsi="Verdana"/>
          <w:b w:val="1"/>
          <w:i w:val="1"/>
          <w:sz w:val="20"/>
        </w:rPr>
        <w:t>. Атлетический фитнес (Девушки)</w:t>
      </w:r>
      <w:r>
        <w:rPr>
          <w:rFonts w:ascii="Verdana" w:hAnsi="Verdana"/>
          <w:sz w:val="20"/>
        </w:rPr>
        <w:t xml:space="preserve"> + произвольная программа.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Категории формируются по правилам Федерации Атлетического фитнеса России на основании предварительных заявок. В категориях учитываются рост и вес спортсмена.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В произвольной программе должна быть демонстрация не менее 4 обязательных поз.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 w:val="1"/>
          <w:sz w:val="20"/>
        </w:rPr>
        <w:t>Обязательные позы: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Позы должны выполняться с открытыми ладонями:</w:t>
      </w:r>
      <w:r>
        <w:rPr>
          <w:rStyle w:val="Style_2_ch"/>
          <w:rFonts w:ascii="Verdana" w:hAnsi="Verdana"/>
          <w:i w:val="1"/>
          <w:sz w:val="20"/>
          <w:highlight w:val="white"/>
        </w:rPr>
        <w:t> 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- грудь-бице</w:t>
      </w:r>
      <w:r>
        <w:rPr>
          <w:rFonts w:ascii="Verdana" w:hAnsi="Verdana"/>
          <w:i w:val="1"/>
          <w:sz w:val="20"/>
          <w:highlight w:val="white"/>
        </w:rPr>
        <w:t>пс с пр</w:t>
      </w:r>
      <w:r>
        <w:rPr>
          <w:rFonts w:ascii="Verdana" w:hAnsi="Verdana"/>
          <w:i w:val="1"/>
          <w:sz w:val="20"/>
          <w:highlight w:val="white"/>
        </w:rPr>
        <w:t>оизвольной руки</w:t>
      </w:r>
      <w:r>
        <w:rPr>
          <w:rStyle w:val="Style_2_ch"/>
          <w:rFonts w:ascii="Verdana" w:hAnsi="Verdana"/>
          <w:i w:val="1"/>
          <w:sz w:val="20"/>
          <w:highlight w:val="white"/>
        </w:rPr>
        <w:t> 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- трицепс с произвольной руки</w:t>
      </w:r>
      <w:r>
        <w:rPr>
          <w:rStyle w:val="Style_2_ch"/>
          <w:rFonts w:ascii="Verdana" w:hAnsi="Verdana"/>
          <w:i w:val="1"/>
          <w:sz w:val="20"/>
          <w:highlight w:val="white"/>
        </w:rPr>
        <w:t> 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- двойной бицепс сзади</w:t>
      </w:r>
      <w:r>
        <w:rPr>
          <w:rStyle w:val="Style_2_ch"/>
          <w:rFonts w:ascii="Verdana" w:hAnsi="Verdana"/>
          <w:i w:val="1"/>
          <w:sz w:val="20"/>
          <w:highlight w:val="white"/>
        </w:rPr>
        <w:t> 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- двойной бицепс спереди</w:t>
      </w:r>
      <w:r>
        <w:rPr>
          <w:rStyle w:val="Style_2_ch"/>
          <w:rFonts w:ascii="Verdana" w:hAnsi="Verdana"/>
          <w:i w:val="1"/>
          <w:sz w:val="20"/>
          <w:highlight w:val="white"/>
        </w:rPr>
        <w:t> 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  <w:highlight w:val="white"/>
        </w:rPr>
        <w:t>- пресс-бедро</w:t>
      </w:r>
    </w:p>
    <w:p w14:paraId="20000000">
      <w:pPr>
        <w:spacing w:after="0" w:line="240" w:lineRule="auto"/>
        <w:ind/>
        <w:rPr>
          <w:rFonts w:ascii="Verdana" w:hAnsi="Verdana"/>
          <w:sz w:val="14"/>
        </w:rPr>
      </w:pPr>
    </w:p>
    <w:p w14:paraId="21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b w:val="1"/>
          <w:i w:val="1"/>
          <w:sz w:val="20"/>
        </w:rPr>
        <w:t>8</w:t>
      </w:r>
      <w:r>
        <w:rPr>
          <w:rFonts w:ascii="Verdana" w:hAnsi="Verdana"/>
          <w:b w:val="1"/>
          <w:i w:val="1"/>
          <w:sz w:val="20"/>
        </w:rPr>
        <w:t>. Фитнес пары.</w:t>
      </w:r>
      <w:r>
        <w:rPr>
          <w:rFonts w:ascii="Verdana" w:hAnsi="Verdana"/>
          <w:b w:val="1"/>
          <w:i w:val="1"/>
          <w:sz w:val="20"/>
        </w:rPr>
        <w:br/>
      </w:r>
      <w:r>
        <w:rPr>
          <w:rFonts w:ascii="Verdana" w:hAnsi="Verdana"/>
          <w:sz w:val="20"/>
        </w:rPr>
        <w:t xml:space="preserve">Оценивается: </w:t>
      </w:r>
      <w:r>
        <w:rPr>
          <w:rFonts w:ascii="Verdana" w:hAnsi="Verdana"/>
          <w:sz w:val="20"/>
          <w:u w:val="single"/>
        </w:rPr>
        <w:t>синхронность</w:t>
      </w:r>
      <w:r>
        <w:rPr>
          <w:rFonts w:ascii="Verdana" w:hAnsi="Verdana"/>
          <w:sz w:val="20"/>
        </w:rPr>
        <w:t>, схожесть фигур, образа, костюма и физическая подготовка пары.</w:t>
      </w:r>
      <w:r>
        <w:rPr>
          <w:rFonts w:ascii="Verdana" w:hAnsi="Verdana"/>
          <w:b w:val="1"/>
          <w:i w:val="1"/>
          <w:sz w:val="20"/>
        </w:rPr>
        <w:br/>
      </w:r>
      <w:r>
        <w:rPr>
          <w:rFonts w:ascii="Verdana" w:hAnsi="Verdana"/>
          <w:i w:val="1"/>
          <w:sz w:val="20"/>
        </w:rPr>
        <w:t>Обязательные позы: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Демонстрация 4 сторон. (Модельный фитнес, Пляжный фитнес)</w:t>
      </w:r>
      <w:r>
        <w:rPr>
          <w:rFonts w:ascii="Arial" w:hAnsi="Arial"/>
          <w:sz w:val="21"/>
        </w:rPr>
        <w:br/>
      </w:r>
    </w:p>
    <w:p w14:paraId="22000000">
      <w:pPr>
        <w:rPr>
          <w:rFonts w:ascii="Verdana" w:hAnsi="Verdana"/>
          <w:i w:val="1"/>
          <w:sz w:val="20"/>
        </w:rPr>
      </w:pPr>
      <w:r>
        <w:rPr>
          <w:rFonts w:ascii="Verdana" w:hAnsi="Verdana"/>
          <w:b w:val="1"/>
          <w:i w:val="1"/>
          <w:sz w:val="20"/>
        </w:rPr>
        <w:t>9</w:t>
      </w:r>
      <w:r>
        <w:rPr>
          <w:rFonts w:ascii="Verdana" w:hAnsi="Verdana"/>
          <w:b w:val="1"/>
          <w:i w:val="1"/>
          <w:sz w:val="20"/>
        </w:rPr>
        <w:t xml:space="preserve">. </w:t>
      </w:r>
      <w:r>
        <w:rPr>
          <w:rFonts w:ascii="Verdana" w:hAnsi="Verdana"/>
          <w:b w:val="1"/>
          <w:i w:val="1"/>
          <w:sz w:val="20"/>
        </w:rPr>
        <w:t>Боди-фитнес</w:t>
      </w:r>
      <w:r>
        <w:rPr>
          <w:rFonts w:ascii="Verdana" w:hAnsi="Verdana"/>
          <w:b w:val="1"/>
          <w:i w:val="1"/>
          <w:sz w:val="20"/>
        </w:rPr>
        <w:br/>
      </w:r>
      <w:r>
        <w:rPr>
          <w:rFonts w:ascii="Verdana" w:hAnsi="Verdana"/>
          <w:i w:val="1"/>
          <w:sz w:val="20"/>
        </w:rPr>
        <w:t>Рейтинговая номинация. На турнире проходит в экспериментальном режиме. Без абсолютного первенства.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 xml:space="preserve">Позирование как в </w:t>
      </w:r>
      <w:r>
        <w:rPr>
          <w:rFonts w:ascii="Verdana" w:hAnsi="Verdana"/>
          <w:i w:val="1"/>
          <w:sz w:val="20"/>
        </w:rPr>
        <w:t>Модельном фитнесе (4 позиции), только со свободной постановкой ног</w:t>
      </w:r>
      <w:r>
        <w:rPr>
          <w:rFonts w:ascii="Verdana" w:hAnsi="Verdana"/>
          <w:i w:val="1"/>
          <w:sz w:val="20"/>
        </w:rPr>
        <w:t>, подходит тем, у кого мышечная масса более развитая, чем у спортсменок Фитнес-бикини. Оценивается в номинации: красота мышц, объемы, глубина мышц, Х - образное телосложение.</w:t>
      </w:r>
    </w:p>
    <w:p w14:paraId="23000000">
      <w:r>
        <w:rPr>
          <w:rFonts w:ascii="Verdana" w:hAnsi="Verdana"/>
          <w:b w:val="1"/>
          <w:i w:val="1"/>
          <w:sz w:val="20"/>
        </w:rPr>
        <w:t>10</w:t>
      </w:r>
      <w:r>
        <w:rPr>
          <w:rFonts w:ascii="Verdana" w:hAnsi="Verdana"/>
          <w:b w:val="1"/>
          <w:i w:val="1"/>
          <w:sz w:val="20"/>
        </w:rPr>
        <w:t xml:space="preserve">. </w:t>
      </w:r>
      <w:r>
        <w:rPr>
          <w:rFonts w:ascii="Verdana" w:hAnsi="Verdana"/>
          <w:b w:val="1"/>
          <w:i w:val="1"/>
          <w:sz w:val="20"/>
        </w:rPr>
        <w:t>Велнесс</w:t>
      </w:r>
      <w:r>
        <w:rPr>
          <w:rFonts w:ascii="Verdana" w:hAnsi="Verdana"/>
          <w:b w:val="1"/>
          <w:i w:val="1"/>
          <w:sz w:val="20"/>
        </w:rPr>
        <w:br/>
      </w:r>
      <w:r>
        <w:rPr>
          <w:rFonts w:ascii="Verdana" w:hAnsi="Verdana"/>
          <w:i w:val="1"/>
          <w:sz w:val="20"/>
        </w:rPr>
        <w:t>Рейтинговая номинация. На турнире проходит в экспериментальном режиме. Без абсолютного первенства.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>Позирование как в Модельном фитнесе (4 позиции)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sz w:val="20"/>
          <w:highlight w:val="white"/>
        </w:rPr>
        <w:t>Особенностью телосложения спортсменок этой номинации является дисбаланс в сторону более развитой мускулатуры нижней части в области бедер, ягодиц и голеней.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  <w:highlight w:val="white"/>
        </w:rPr>
        <w:t xml:space="preserve">Верхняя часть тела тоже должна </w:t>
      </w:r>
      <w:r>
        <w:rPr>
          <w:rFonts w:ascii="Verdana" w:hAnsi="Verdana"/>
          <w:sz w:val="20"/>
          <w:highlight w:val="white"/>
        </w:rPr>
        <w:t>иметь спортивный вид. Подходит для девушек предпочитающих тренировать низ, при минимальной нагрузке на верхнюю часть.</w:t>
      </w:r>
      <w:r>
        <w:rPr>
          <w:rFonts w:ascii="Verdana" w:hAnsi="Verdana"/>
          <w:sz w:val="20"/>
          <w:highlight w:val="white"/>
        </w:rPr>
        <w:br/>
      </w:r>
      <w:r>
        <w:rPr>
          <w:rFonts w:ascii="Verdana" w:hAnsi="Verdana"/>
          <w:sz w:val="20"/>
          <w:highlight w:val="white"/>
        </w:rPr>
        <w:t>Объемы тела спортсменок достигаются за счёт мышечного объема, а не за счёт излишних жировых отложений.</w:t>
      </w:r>
    </w:p>
    <w:p w14:paraId="24000000">
      <w:pPr>
        <w:rPr>
          <w:rFonts w:ascii="Verdana" w:hAnsi="Verdana"/>
          <w:b w:val="1"/>
          <w:i w:val="1"/>
          <w:sz w:val="20"/>
        </w:rPr>
      </w:pPr>
      <w:r>
        <w:rPr>
          <w:rFonts w:ascii="Verdana" w:hAnsi="Verdana"/>
          <w:color w:val="333333"/>
          <w:sz w:val="2"/>
        </w:rPr>
        <w:br/>
      </w:r>
      <w:r>
        <w:rPr>
          <w:rFonts w:ascii="Verdana" w:hAnsi="Verdana"/>
          <w:b w:val="1"/>
          <w:i w:val="1"/>
          <w:sz w:val="20"/>
        </w:rPr>
        <w:t>11</w:t>
      </w:r>
      <w:r>
        <w:rPr>
          <w:rFonts w:ascii="Verdana" w:hAnsi="Verdana"/>
          <w:b w:val="1"/>
          <w:i w:val="1"/>
          <w:sz w:val="20"/>
        </w:rPr>
        <w:t xml:space="preserve">.Фитнес-мама </w:t>
      </w:r>
    </w:p>
    <w:p w14:paraId="25000000">
      <w:pPr>
        <w:rPr>
          <w:rFonts w:ascii="Verdana" w:hAnsi="Verdana"/>
          <w:i w:val="1"/>
          <w:sz w:val="20"/>
        </w:rPr>
      </w:pPr>
      <w:r>
        <w:rPr>
          <w:rFonts w:ascii="Verdana" w:hAnsi="Verdana"/>
          <w:i w:val="1"/>
          <w:sz w:val="20"/>
        </w:rPr>
        <w:t>В данной номинации могут выступать только девушки, у которых 2 и более детей. Разрешен сплошной купальник. (Правила Фитнес бикини)</w:t>
      </w:r>
    </w:p>
    <w:p w14:paraId="26000000">
      <w:pPr>
        <w:rPr>
          <w:rFonts w:ascii="Verdana" w:hAnsi="Verdana"/>
          <w:b w:val="1"/>
          <w:i w:val="1"/>
          <w:sz w:val="20"/>
        </w:rPr>
      </w:pPr>
      <w:r>
        <w:rPr>
          <w:rFonts w:ascii="Verdana" w:hAnsi="Verdana"/>
          <w:b w:val="1"/>
          <w:i w:val="1"/>
          <w:sz w:val="20"/>
        </w:rPr>
        <w:t>1</w:t>
      </w:r>
      <w:r>
        <w:rPr>
          <w:rFonts w:ascii="Verdana" w:hAnsi="Verdana"/>
          <w:b w:val="1"/>
          <w:i w:val="1"/>
          <w:sz w:val="20"/>
        </w:rPr>
        <w:t>2</w:t>
      </w:r>
      <w:r>
        <w:rPr>
          <w:rFonts w:ascii="Verdana" w:hAnsi="Verdana"/>
          <w:b w:val="1"/>
          <w:i w:val="1"/>
          <w:sz w:val="20"/>
        </w:rPr>
        <w:t>. Трансформация (до и после). Мужчины и женщины</w:t>
      </w:r>
    </w:p>
    <w:p w14:paraId="27000000">
      <w:pPr>
        <w:spacing w:after="0"/>
        <w:ind/>
        <w:rPr>
          <w:rFonts w:ascii="Verdana" w:hAnsi="Verdana"/>
          <w:i w:val="1"/>
          <w:sz w:val="20"/>
        </w:rPr>
      </w:pPr>
      <w:r>
        <w:rPr>
          <w:rFonts w:ascii="Verdana" w:hAnsi="Verdana"/>
          <w:i w:val="1"/>
          <w:sz w:val="20"/>
        </w:rPr>
        <w:t>В данной номинации принимают участие спортсмены, добившиеся максимальных результатов в фитнесе. Предоставляется 3 фото «до», которые транслируются на экране.</w:t>
      </w:r>
    </w:p>
    <w:p w14:paraId="28000000">
      <w:pPr>
        <w:spacing w:after="0"/>
        <w:ind/>
        <w:rPr>
          <w:rFonts w:ascii="Verdana" w:hAnsi="Verdana"/>
          <w:i w:val="1"/>
          <w:sz w:val="20"/>
        </w:rPr>
      </w:pPr>
      <w:r>
        <w:rPr>
          <w:rFonts w:ascii="Verdana" w:hAnsi="Verdana"/>
          <w:i w:val="1"/>
          <w:sz w:val="20"/>
        </w:rPr>
        <w:t>В 1 раунде идет сравнение фотографий «До» с результатами в данный момент на сцене.</w:t>
      </w:r>
    </w:p>
    <w:p w14:paraId="29000000">
      <w:pPr>
        <w:spacing w:after="0"/>
        <w:ind/>
        <w:rPr>
          <w:rFonts w:ascii="Verdana" w:hAnsi="Verdana"/>
          <w:i w:val="1"/>
          <w:sz w:val="20"/>
        </w:rPr>
      </w:pPr>
      <w:r>
        <w:rPr>
          <w:rFonts w:ascii="Verdana" w:hAnsi="Verdana"/>
          <w:i w:val="1"/>
          <w:sz w:val="20"/>
        </w:rPr>
        <w:t>Во 2 раунде идет сравнение спортсменов между собой в настоящей форме. Определяется победитель.</w:t>
      </w:r>
    </w:p>
    <w:p w14:paraId="2A000000">
      <w:pPr>
        <w:spacing w:after="0"/>
        <w:ind/>
        <w:rPr>
          <w:rFonts w:ascii="Verdana" w:hAnsi="Verdana"/>
          <w:i w:val="1"/>
          <w:sz w:val="20"/>
        </w:rPr>
      </w:pPr>
      <w:r>
        <w:rPr>
          <w:rFonts w:ascii="Verdana" w:hAnsi="Verdana"/>
          <w:i w:val="1"/>
          <w:sz w:val="20"/>
        </w:rPr>
        <w:t>Форма одежды:</w:t>
      </w:r>
    </w:p>
    <w:p w14:paraId="2B000000">
      <w:pPr>
        <w:spacing w:after="0"/>
        <w:ind/>
        <w:rPr>
          <w:rFonts w:ascii="Verdana" w:hAnsi="Verdana"/>
          <w:i w:val="1"/>
          <w:sz w:val="20"/>
        </w:rPr>
      </w:pPr>
      <w:r>
        <w:rPr>
          <w:rFonts w:ascii="Verdana" w:hAnsi="Verdana"/>
          <w:i w:val="1"/>
          <w:sz w:val="20"/>
        </w:rPr>
        <w:t>Мужчины - боксеры, Шорты</w:t>
      </w:r>
    </w:p>
    <w:p w14:paraId="2C000000">
      <w:pPr>
        <w:spacing w:after="0"/>
        <w:ind/>
        <w:rPr>
          <w:rFonts w:ascii="Verdana" w:hAnsi="Verdana"/>
          <w:i w:val="1"/>
          <w:sz w:val="20"/>
        </w:rPr>
      </w:pPr>
      <w:r>
        <w:rPr>
          <w:rFonts w:ascii="Verdana" w:hAnsi="Verdana"/>
          <w:i w:val="1"/>
          <w:sz w:val="20"/>
        </w:rPr>
        <w:t xml:space="preserve">Девушки - майка, обтягивающие однотонные </w:t>
      </w:r>
      <w:r>
        <w:rPr>
          <w:rFonts w:ascii="Verdana" w:hAnsi="Verdana"/>
          <w:i w:val="1"/>
          <w:sz w:val="20"/>
        </w:rPr>
        <w:t>лосины или купальник.</w:t>
      </w:r>
      <w:r>
        <w:rPr>
          <w:rFonts w:ascii="Verdana" w:hAnsi="Verdana"/>
          <w:i w:val="1"/>
          <w:sz w:val="20"/>
        </w:rPr>
        <w:br/>
      </w:r>
    </w:p>
    <w:p w14:paraId="2D000000">
      <w:pPr>
        <w:rPr>
          <w:rFonts w:ascii="Verdana" w:hAnsi="Verdana"/>
          <w:sz w:val="20"/>
        </w:rPr>
      </w:pPr>
      <w:r>
        <w:rPr>
          <w:rFonts w:ascii="Verdana" w:hAnsi="Verdana"/>
          <w:b w:val="1"/>
          <w:i w:val="1"/>
          <w:sz w:val="20"/>
        </w:rPr>
        <w:t>1</w:t>
      </w:r>
      <w:r>
        <w:rPr>
          <w:rFonts w:ascii="Verdana" w:hAnsi="Verdana"/>
          <w:b w:val="1"/>
          <w:i w:val="1"/>
          <w:sz w:val="20"/>
        </w:rPr>
        <w:t>3</w:t>
      </w:r>
      <w:r>
        <w:rPr>
          <w:rFonts w:ascii="Verdana" w:hAnsi="Verdana"/>
          <w:b w:val="1"/>
          <w:i w:val="1"/>
          <w:sz w:val="20"/>
        </w:rPr>
        <w:t>. Спортсмены с ограниченными возможностями</w:t>
      </w:r>
      <w:r>
        <w:rPr>
          <w:rFonts w:ascii="Verdana" w:hAnsi="Verdana"/>
          <w:sz w:val="20"/>
        </w:rPr>
        <w:t xml:space="preserve"> – во всех номинациях.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4"/>
        </w:rPr>
        <w:br/>
      </w:r>
      <w:r>
        <w:rPr>
          <w:rFonts w:ascii="Verdana" w:hAnsi="Verdana"/>
          <w:b w:val="1"/>
          <w:i w:val="1"/>
          <w:sz w:val="20"/>
        </w:rPr>
        <w:t>1</w:t>
      </w:r>
      <w:r>
        <w:rPr>
          <w:rFonts w:ascii="Verdana" w:hAnsi="Verdana"/>
          <w:b w:val="1"/>
          <w:i w:val="1"/>
          <w:sz w:val="20"/>
        </w:rPr>
        <w:t>4</w:t>
      </w:r>
      <w:r>
        <w:rPr>
          <w:rFonts w:ascii="Verdana" w:hAnsi="Verdana"/>
          <w:b w:val="1"/>
          <w:i w:val="1"/>
          <w:sz w:val="20"/>
        </w:rPr>
        <w:t>. «Тренер чемпионов»</w:t>
      </w:r>
      <w:r>
        <w:rPr>
          <w:rFonts w:ascii="Verdana" w:hAnsi="Verdana"/>
          <w:sz w:val="20"/>
        </w:rPr>
        <w:t xml:space="preserve"> - по наибольшему кол-ву чемпионов и призеров. 1 место – 12 очков,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2 – 8, 3 – 7, 4 - 3, 5 - 2, 6 – 1.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Абсолютное первенство: 1 – 20, 2 – 15, 3 – 10.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Итоги подводятся по 7 лучшим результатам.</w:t>
      </w:r>
    </w:p>
    <w:p w14:paraId="2E000000">
      <w:pPr>
        <w:spacing w:after="0" w:line="240" w:lineRule="auto"/>
        <w:ind/>
        <w:rPr>
          <w:rFonts w:ascii="Verdana" w:hAnsi="Verdana"/>
          <w:b w:val="1"/>
          <w:sz w:val="14"/>
        </w:rPr>
      </w:pPr>
      <w:r>
        <w:rPr>
          <w:rFonts w:ascii="Verdana" w:hAnsi="Verdana"/>
          <w:b w:val="1"/>
          <w:i w:val="1"/>
          <w:color w:val="333333"/>
          <w:sz w:val="20"/>
          <w:highlight w:val="green"/>
        </w:rPr>
        <w:t>1</w:t>
      </w:r>
      <w:r>
        <w:rPr>
          <w:rFonts w:ascii="Verdana" w:hAnsi="Verdana"/>
          <w:b w:val="1"/>
          <w:i w:val="1"/>
          <w:color w:val="333333"/>
          <w:sz w:val="20"/>
          <w:highlight w:val="green"/>
        </w:rPr>
        <w:t>4</w:t>
      </w:r>
      <w:r>
        <w:rPr>
          <w:rFonts w:ascii="Verdana" w:hAnsi="Verdana"/>
          <w:b w:val="1"/>
          <w:i w:val="1"/>
          <w:color w:val="333333"/>
          <w:sz w:val="20"/>
          <w:highlight w:val="green"/>
        </w:rPr>
        <w:t>. Элитарный дивизион.</w:t>
      </w:r>
      <w:r>
        <w:rPr>
          <w:rFonts w:ascii="Verdana" w:hAnsi="Verdana"/>
          <w:b w:val="1"/>
          <w:i w:val="1"/>
          <w:color w:val="333333"/>
          <w:sz w:val="20"/>
        </w:rPr>
        <w:t xml:space="preserve"> </w:t>
      </w:r>
      <w:r>
        <w:rPr>
          <w:rFonts w:ascii="Verdana" w:hAnsi="Verdana"/>
          <w:b w:val="1"/>
          <w:i w:val="1"/>
          <w:color w:val="333333"/>
          <w:sz w:val="20"/>
        </w:rPr>
        <w:br/>
      </w:r>
      <w:r>
        <w:rPr>
          <w:rFonts w:ascii="Verdana" w:hAnsi="Verdana"/>
          <w:b w:val="1"/>
          <w:i w:val="1"/>
          <w:sz w:val="20"/>
          <w:u w:val="single"/>
        </w:rPr>
        <w:t>Девушки: (Модельный фитнес</w:t>
      </w:r>
      <w:r>
        <w:rPr>
          <w:rFonts w:ascii="Verdana" w:hAnsi="Verdana"/>
          <w:b w:val="1"/>
          <w:i w:val="1"/>
          <w:sz w:val="20"/>
          <w:u w:val="single"/>
        </w:rPr>
        <w:t>, Фитнес модель</w:t>
      </w:r>
      <w:r>
        <w:rPr>
          <w:rFonts w:ascii="Verdana" w:hAnsi="Verdana"/>
          <w:b w:val="1"/>
          <w:i w:val="1"/>
          <w:sz w:val="20"/>
          <w:u w:val="single"/>
        </w:rPr>
        <w:t xml:space="preserve">, фитнес бикини, </w:t>
      </w:r>
      <w:r>
        <w:rPr>
          <w:rFonts w:ascii="Verdana" w:hAnsi="Verdana"/>
          <w:b w:val="1"/>
          <w:i w:val="1"/>
          <w:sz w:val="20"/>
          <w:u w:val="single"/>
        </w:rPr>
        <w:t>Велнесс</w:t>
      </w:r>
      <w:r>
        <w:rPr>
          <w:rFonts w:ascii="Verdana" w:hAnsi="Verdana"/>
          <w:b w:val="1"/>
          <w:i w:val="1"/>
          <w:sz w:val="20"/>
          <w:u w:val="single"/>
        </w:rPr>
        <w:t xml:space="preserve">, </w:t>
      </w:r>
      <w:r>
        <w:rPr>
          <w:rFonts w:ascii="Verdana" w:hAnsi="Verdana"/>
          <w:b w:val="1"/>
          <w:i w:val="1"/>
          <w:sz w:val="20"/>
          <w:u w:val="single"/>
        </w:rPr>
        <w:t>Бодифтинес</w:t>
      </w:r>
      <w:r>
        <w:rPr>
          <w:rFonts w:ascii="Verdana" w:hAnsi="Verdana"/>
          <w:b w:val="1"/>
          <w:i w:val="1"/>
          <w:sz w:val="20"/>
          <w:u w:val="single"/>
        </w:rPr>
        <w:t xml:space="preserve">, </w:t>
      </w:r>
      <w:r>
        <w:rPr>
          <w:rFonts w:ascii="Verdana" w:hAnsi="Verdana"/>
          <w:b w:val="1"/>
          <w:i w:val="1"/>
          <w:sz w:val="20"/>
          <w:u w:val="single"/>
        </w:rPr>
        <w:t>Новички)</w:t>
      </w:r>
      <w:r>
        <w:rPr>
          <w:rFonts w:ascii="Verdana" w:hAnsi="Verdana"/>
          <w:b w:val="1"/>
          <w:i w:val="1"/>
          <w:sz w:val="20"/>
          <w:u w:val="single"/>
        </w:rPr>
        <w:br/>
      </w:r>
      <w:r>
        <w:rPr>
          <w:rFonts w:ascii="Verdana" w:hAnsi="Verdana"/>
          <w:i w:val="1"/>
          <w:sz w:val="20"/>
        </w:rPr>
        <w:t>Соревнования проходят по правилам Фитнес-бикини (2 позиции), т.е. раунд в платьях отсутствует.</w:t>
      </w:r>
      <w:r>
        <w:rPr>
          <w:rFonts w:ascii="Verdana" w:hAnsi="Verdana"/>
          <w:b w:val="1"/>
          <w:i w:val="1"/>
          <w:sz w:val="20"/>
        </w:rPr>
        <w:br/>
      </w:r>
      <w:r>
        <w:rPr>
          <w:rFonts w:ascii="Verdana" w:hAnsi="Verdana"/>
          <w:i w:val="1"/>
          <w:sz w:val="20"/>
        </w:rPr>
        <w:t xml:space="preserve">В данной номинации </w:t>
      </w:r>
      <w:r>
        <w:rPr>
          <w:rFonts w:ascii="Verdana" w:hAnsi="Verdana"/>
          <w:b w:val="1"/>
          <w:i w:val="1"/>
          <w:sz w:val="20"/>
        </w:rPr>
        <w:t>обязательно</w:t>
      </w:r>
      <w:r>
        <w:rPr>
          <w:rFonts w:ascii="Verdana" w:hAnsi="Verdana"/>
          <w:i w:val="1"/>
          <w:sz w:val="20"/>
        </w:rPr>
        <w:t xml:space="preserve"> выступают спортсменки, имеющие спортивные победы (1,2 и 3 место) на уровне не ниже Чемпионата России в течение 202</w:t>
      </w:r>
      <w:r>
        <w:rPr>
          <w:rFonts w:ascii="Verdana" w:hAnsi="Verdana"/>
          <w:i w:val="1"/>
          <w:sz w:val="20"/>
        </w:rPr>
        <w:t>1</w:t>
      </w:r>
      <w:r>
        <w:rPr>
          <w:rFonts w:ascii="Verdana" w:hAnsi="Verdana"/>
          <w:i w:val="1"/>
          <w:sz w:val="20"/>
        </w:rPr>
        <w:t>-202</w:t>
      </w:r>
      <w:r>
        <w:rPr>
          <w:rFonts w:ascii="Verdana" w:hAnsi="Verdana"/>
          <w:i w:val="1"/>
          <w:sz w:val="20"/>
        </w:rPr>
        <w:t>2</w:t>
      </w:r>
      <w:r>
        <w:rPr>
          <w:rFonts w:ascii="Verdana" w:hAnsi="Verdana"/>
          <w:i w:val="1"/>
          <w:sz w:val="20"/>
        </w:rPr>
        <w:t xml:space="preserve"> года.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 xml:space="preserve">По собственному желанию в данный дивизион могут заявиться спортсменки, попадавшие когда-либо в тройку абсолютных чемпионов на турнирах </w:t>
      </w:r>
      <w:r>
        <w:rPr>
          <w:rFonts w:ascii="Verdana" w:hAnsi="Verdana"/>
          <w:i w:val="1"/>
          <w:sz w:val="20"/>
        </w:rPr>
        <w:t>WFF</w:t>
      </w:r>
      <w:r>
        <w:rPr>
          <w:rFonts w:ascii="Verdana" w:hAnsi="Verdana"/>
          <w:i w:val="1"/>
          <w:sz w:val="20"/>
        </w:rPr>
        <w:t xml:space="preserve"> в </w:t>
      </w:r>
      <w:r>
        <w:rPr>
          <w:rFonts w:ascii="Verdana" w:hAnsi="Verdana"/>
          <w:i w:val="1"/>
          <w:sz w:val="20"/>
        </w:rPr>
        <w:t>г</w:t>
      </w:r>
      <w:r>
        <w:rPr>
          <w:rFonts w:ascii="Verdana" w:hAnsi="Verdana"/>
          <w:i w:val="1"/>
          <w:sz w:val="20"/>
        </w:rPr>
        <w:t xml:space="preserve">. Барнауле. </w:t>
      </w:r>
      <w:r>
        <w:rPr>
          <w:rFonts w:ascii="Verdana" w:hAnsi="Verdana"/>
          <w:i w:val="1"/>
          <w:sz w:val="20"/>
        </w:rPr>
        <w:t>И</w:t>
      </w:r>
      <w:r>
        <w:rPr>
          <w:rFonts w:ascii="Verdana" w:hAnsi="Verdana"/>
          <w:i w:val="1"/>
          <w:sz w:val="20"/>
        </w:rPr>
        <w:t xml:space="preserve"> по приглашению орг. комитета.</w:t>
      </w:r>
      <w:r>
        <w:rPr>
          <w:rFonts w:ascii="Verdana" w:hAnsi="Verdana"/>
          <w:i w:val="1"/>
          <w:sz w:val="20"/>
        </w:rPr>
        <w:br/>
      </w:r>
      <w:r>
        <w:rPr>
          <w:rFonts w:ascii="Verdana" w:hAnsi="Verdana"/>
          <w:i w:val="1"/>
          <w:sz w:val="20"/>
        </w:rPr>
        <w:t xml:space="preserve">Так же при абсолютном сравнении в данном дивизионе выступают </w:t>
      </w:r>
      <w:r>
        <w:rPr>
          <w:rFonts w:ascii="Verdana" w:hAnsi="Verdana"/>
          <w:i w:val="1"/>
          <w:sz w:val="20"/>
        </w:rPr>
        <w:t xml:space="preserve">абсолютные </w:t>
      </w:r>
      <w:r>
        <w:rPr>
          <w:rFonts w:ascii="Verdana" w:hAnsi="Verdana"/>
          <w:i w:val="1"/>
          <w:sz w:val="20"/>
        </w:rPr>
        <w:t>чемпионы</w:t>
      </w:r>
      <w:r>
        <w:rPr>
          <w:rFonts w:ascii="Verdana" w:hAnsi="Verdana"/>
          <w:i w:val="1"/>
          <w:sz w:val="20"/>
        </w:rPr>
        <w:t xml:space="preserve"> вышеописанных номинаций. (При выступлении рекомендуется использовать открытый купальник,</w:t>
      </w:r>
      <w:r>
        <w:rPr>
          <w:rFonts w:ascii="Verdana" w:hAnsi="Verdana"/>
          <w:i w:val="1"/>
          <w:sz w:val="20"/>
        </w:rPr>
        <w:t xml:space="preserve"> т.к. открытый купальник будет</w:t>
      </w:r>
      <w:r>
        <w:rPr>
          <w:rFonts w:ascii="Verdana" w:hAnsi="Verdana"/>
          <w:i w:val="1"/>
          <w:sz w:val="20"/>
        </w:rPr>
        <w:t xml:space="preserve"> иметь преимущество.)</w:t>
      </w:r>
      <w:r>
        <w:rPr>
          <w:rFonts w:ascii="Verdana" w:hAnsi="Verdana"/>
          <w:sz w:val="20"/>
        </w:rPr>
        <w:br/>
      </w:r>
    </w:p>
    <w:p w14:paraId="2F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b w:val="1"/>
          <w:sz w:val="20"/>
        </w:rPr>
        <w:t>IV. Система проведения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1. Модельный фитнес – выход в вечерних платьях. 2 раунд - сравнение участников в каждой категории в купальнике.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2. Произвольная программа (Только для спортсменов номинации атлетический фитнес)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  <w:u w:val="single"/>
        </w:rPr>
        <w:t>Обязательно демонстрирование не менее 4 обязательных поз в произвольной программе.</w:t>
      </w:r>
    </w:p>
    <w:p w14:paraId="30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 Фитнес Бикини – выход только в купальниках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4"/>
        </w:rPr>
        <w:br/>
      </w:r>
      <w:r>
        <w:rPr>
          <w:rFonts w:ascii="Verdana" w:hAnsi="Verdana"/>
          <w:sz w:val="20"/>
        </w:rPr>
        <w:t xml:space="preserve">*Спортсмены должны иметь купальник или плавки, пляжный фитнес – допускаются шорты или боксеры.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*Фонограмма для произвольной программы должна быть на </w:t>
      </w:r>
      <w:r>
        <w:rPr>
          <w:rFonts w:ascii="Verdana" w:hAnsi="Verdana"/>
          <w:sz w:val="20"/>
        </w:rPr>
        <w:t>флешке</w:t>
      </w:r>
      <w:r>
        <w:rPr>
          <w:rFonts w:ascii="Verdana" w:hAnsi="Verdana"/>
          <w:sz w:val="20"/>
        </w:rPr>
        <w:t>. Для подстраховки можно записать на диск формата CD-R. На диске допустим только ОДИН трек. 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*Украшения на теле разрешены. Единственное требование, чтобы они не мешали судьям оценивать фигуру спортсмена. 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*В раунде произвольной программы допускается использование сценического костюма и аксессуаров. Музыка для всех атлетов включается после выхода на сцену. Максимальная продолжительность произвольной программы не должна превышать </w:t>
      </w:r>
      <w:r>
        <w:rPr>
          <w:rFonts w:ascii="Verdana" w:hAnsi="Verdana"/>
          <w:b w:val="1"/>
          <w:sz w:val="20"/>
          <w:u w:val="single"/>
        </w:rPr>
        <w:t xml:space="preserve">полторы минуты. </w:t>
      </w:r>
      <w:r>
        <w:rPr>
          <w:rFonts w:ascii="Verdana" w:hAnsi="Verdana"/>
          <w:sz w:val="20"/>
        </w:rPr>
        <w:t>Костюм не должен значительно закрывать тело, т.к. главный принцип соревнований – демонстрация красоты тела, эстетический вид.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*Высота платформы обуви и грим не регламентируется. (Допускается любой)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* Мужчины выходят босиком, девушки – туфли на каблуках. В произвольной программе – обувь любая.</w:t>
      </w:r>
    </w:p>
    <w:p w14:paraId="31000000">
      <w:pPr>
        <w:spacing w:after="0" w:line="240" w:lineRule="auto"/>
        <w:ind/>
        <w:rPr>
          <w:rFonts w:ascii="Verdana" w:hAnsi="Verdana"/>
          <w:sz w:val="20"/>
        </w:rPr>
      </w:pPr>
    </w:p>
    <w:p w14:paraId="32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b w:val="1"/>
          <w:sz w:val="20"/>
        </w:rPr>
        <w:t>V. Судейство.</w:t>
      </w:r>
      <w:r>
        <w:rPr>
          <w:rFonts w:ascii="Verdana" w:hAnsi="Verdana"/>
          <w:b w:val="1"/>
          <w:sz w:val="20"/>
        </w:rPr>
        <w:br/>
      </w:r>
      <w:r>
        <w:rPr>
          <w:rFonts w:ascii="Verdana" w:hAnsi="Verdana"/>
          <w:sz w:val="20"/>
        </w:rPr>
        <w:t>Все судьи должны иметь квалификацию не ниже Судья республиканской категории.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Команда</w:t>
      </w:r>
      <w:r>
        <w:rPr>
          <w:rFonts w:ascii="Verdana" w:hAnsi="Verdana"/>
          <w:sz w:val="20"/>
        </w:rPr>
        <w:t xml:space="preserve"> выставляющая 7 участников имеет право предоставить судью. Судью нужно заявить заранее (не менее чем за </w:t>
      </w:r>
      <w:r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недели до турнира), чтобы он в случае отсутствия необходимой квалификации, мог получить необходимые консультации и сдать экзамен для получения судейской категории. (Теоретический и практический)</w:t>
      </w:r>
    </w:p>
    <w:p w14:paraId="33000000">
      <w:pPr>
        <w:spacing w:after="0" w:line="240" w:lineRule="auto"/>
        <w:ind/>
        <w:rPr>
          <w:rFonts w:ascii="Verdana" w:hAnsi="Verdana"/>
          <w:b w:val="1"/>
          <w:sz w:val="14"/>
        </w:rPr>
      </w:pPr>
    </w:p>
    <w:p w14:paraId="34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b w:val="1"/>
          <w:sz w:val="20"/>
        </w:rPr>
        <w:t>VI</w:t>
      </w:r>
      <w:r>
        <w:rPr>
          <w:rFonts w:ascii="Verdana" w:hAnsi="Verdana"/>
          <w:b w:val="1"/>
          <w:sz w:val="20"/>
        </w:rPr>
        <w:t xml:space="preserve">. </w:t>
      </w:r>
      <w:r>
        <w:rPr>
          <w:rFonts w:ascii="Verdana" w:hAnsi="Verdana"/>
          <w:b w:val="1"/>
          <w:sz w:val="20"/>
        </w:rPr>
        <w:t xml:space="preserve">Турнирный взнос.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 w:val="1"/>
          <w:sz w:val="20"/>
          <w:u w:val="single"/>
        </w:rPr>
        <w:t>Турнирный взнос –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 w:val="1"/>
          <w:sz w:val="20"/>
        </w:rPr>
        <w:t>1</w:t>
      </w:r>
      <w:r>
        <w:rPr>
          <w:rFonts w:ascii="Verdana" w:hAnsi="Verdana"/>
          <w:b w:val="1"/>
          <w:sz w:val="20"/>
        </w:rPr>
        <w:t>5</w:t>
      </w:r>
      <w:r>
        <w:rPr>
          <w:rFonts w:ascii="Verdana" w:hAnsi="Verdana"/>
          <w:b w:val="1"/>
          <w:sz w:val="20"/>
        </w:rPr>
        <w:t>00 рублей.</w:t>
      </w:r>
      <w:r>
        <w:rPr>
          <w:rFonts w:ascii="Verdana" w:hAnsi="Verdana"/>
          <w:sz w:val="20"/>
        </w:rPr>
        <w:t xml:space="preserve"> За каждую дополнительную номинацию – </w:t>
      </w:r>
      <w:r>
        <w:rPr>
          <w:rFonts w:ascii="Verdana" w:hAnsi="Verdana"/>
          <w:b w:val="1"/>
          <w:sz w:val="20"/>
        </w:rPr>
        <w:t>1</w:t>
      </w:r>
      <w:r>
        <w:rPr>
          <w:rFonts w:ascii="Verdana" w:hAnsi="Verdana"/>
          <w:b w:val="1"/>
          <w:sz w:val="20"/>
        </w:rPr>
        <w:t>0</w:t>
      </w:r>
      <w:r>
        <w:rPr>
          <w:rFonts w:ascii="Verdana" w:hAnsi="Verdana"/>
          <w:b w:val="1"/>
          <w:sz w:val="20"/>
        </w:rPr>
        <w:t>00 рублей</w:t>
      </w:r>
      <w:r>
        <w:rPr>
          <w:rFonts w:ascii="Verdana" w:hAnsi="Verdana"/>
          <w:sz w:val="20"/>
        </w:rPr>
        <w:t>.</w:t>
      </w:r>
    </w:p>
    <w:p w14:paraId="35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sz w:val="14"/>
        </w:rPr>
        <w:br/>
      </w:r>
      <w:r>
        <w:rPr>
          <w:rFonts w:ascii="Verdana" w:hAnsi="Verdana"/>
          <w:b w:val="1"/>
          <w:sz w:val="20"/>
        </w:rPr>
        <w:t>VI</w:t>
      </w:r>
      <w:r>
        <w:rPr>
          <w:rFonts w:ascii="Verdana" w:hAnsi="Verdana"/>
          <w:b w:val="1"/>
          <w:sz w:val="20"/>
        </w:rPr>
        <w:t>I</w:t>
      </w:r>
      <w:r>
        <w:rPr>
          <w:rFonts w:ascii="Verdana" w:hAnsi="Verdana"/>
          <w:b w:val="1"/>
          <w:sz w:val="20"/>
        </w:rPr>
        <w:t xml:space="preserve">. </w:t>
      </w:r>
      <w:r>
        <w:rPr>
          <w:rFonts w:ascii="Verdana" w:hAnsi="Verdana"/>
          <w:b w:val="1"/>
          <w:sz w:val="20"/>
        </w:rPr>
        <w:t>Награждение</w:t>
      </w:r>
      <w:r>
        <w:rPr>
          <w:rFonts w:ascii="Verdana" w:hAnsi="Verdana"/>
          <w:b w:val="1"/>
          <w:sz w:val="20"/>
        </w:rPr>
        <w:t>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Победители и призеры н</w:t>
      </w:r>
      <w:r>
        <w:rPr>
          <w:rFonts w:ascii="Verdana" w:hAnsi="Verdana"/>
          <w:sz w:val="20"/>
        </w:rPr>
        <w:t>аграждаются медалями</w:t>
      </w:r>
      <w:r>
        <w:rPr>
          <w:rFonts w:ascii="Verdana" w:hAnsi="Verdana"/>
          <w:sz w:val="20"/>
        </w:rPr>
        <w:t xml:space="preserve"> соответствующих степеней. Спортсмены, не попавшие в тройку призеров - награждаются медалями участника.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Абсолютные ч</w:t>
      </w:r>
      <w:r>
        <w:rPr>
          <w:rFonts w:ascii="Verdana" w:hAnsi="Verdana"/>
          <w:sz w:val="20"/>
        </w:rPr>
        <w:t xml:space="preserve">емпионы – специальными </w:t>
      </w:r>
      <w:r>
        <w:rPr>
          <w:rFonts w:ascii="Verdana" w:hAnsi="Verdana"/>
          <w:sz w:val="20"/>
        </w:rPr>
        <w:t>кубками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(Абсолютное первенство проходит только в тех номинациях, где участвует не менее 1</w:t>
      </w:r>
      <w:r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 xml:space="preserve"> человек.)</w:t>
      </w:r>
    </w:p>
    <w:p w14:paraId="36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</w:t>
      </w:r>
      <w:r>
        <w:rPr>
          <w:rFonts w:ascii="Verdana" w:hAnsi="Verdana"/>
          <w:sz w:val="20"/>
        </w:rPr>
        <w:t>Тренер чемпионов</w:t>
      </w:r>
      <w:r>
        <w:rPr>
          <w:rFonts w:ascii="Verdana" w:hAnsi="Verdana"/>
          <w:sz w:val="20"/>
        </w:rPr>
        <w:t>»</w:t>
      </w:r>
      <w:r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тренеров</w:t>
      </w:r>
      <w:r>
        <w:rPr>
          <w:rFonts w:ascii="Verdana" w:hAnsi="Verdana"/>
          <w:sz w:val="20"/>
        </w:rPr>
        <w:t xml:space="preserve"> подготовивших наибольш</w:t>
      </w:r>
      <w:r>
        <w:rPr>
          <w:rFonts w:ascii="Verdana" w:hAnsi="Verdana"/>
          <w:sz w:val="20"/>
        </w:rPr>
        <w:t>ее кол-во чемпионов и призеров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Награждаются </w:t>
      </w:r>
      <w:r>
        <w:rPr>
          <w:rFonts w:ascii="Verdana" w:hAnsi="Verdana"/>
          <w:sz w:val="20"/>
        </w:rPr>
        <w:t>специальными призами.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Лучшие спортсмены имеют возможность отобраться на Чемпионат России и международные </w:t>
      </w:r>
      <w:r>
        <w:rPr>
          <w:rFonts w:ascii="Verdana" w:hAnsi="Verdana"/>
          <w:sz w:val="20"/>
        </w:rPr>
        <w:t>турниры,</w:t>
      </w:r>
      <w:r>
        <w:rPr>
          <w:rFonts w:ascii="Verdana" w:hAnsi="Verdana"/>
          <w:sz w:val="20"/>
        </w:rPr>
        <w:t xml:space="preserve"> проводимые федерацией </w:t>
      </w:r>
      <w:r>
        <w:rPr>
          <w:rFonts w:ascii="Verdana" w:hAnsi="Verdana"/>
          <w:sz w:val="20"/>
        </w:rPr>
        <w:t>WFF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>WBBF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4"/>
        </w:rPr>
        <w:br/>
      </w:r>
      <w:r>
        <w:rPr>
          <w:rFonts w:ascii="Verdana" w:hAnsi="Verdana"/>
          <w:b w:val="1"/>
          <w:sz w:val="20"/>
          <w:highlight w:val="white"/>
        </w:rPr>
        <w:t>VII</w:t>
      </w:r>
      <w:r>
        <w:rPr>
          <w:rFonts w:ascii="Verdana" w:hAnsi="Verdana"/>
          <w:b w:val="1"/>
          <w:sz w:val="20"/>
          <w:highlight w:val="white"/>
        </w:rPr>
        <w:t>I</w:t>
      </w:r>
      <w:r>
        <w:rPr>
          <w:rFonts w:ascii="Verdana" w:hAnsi="Verdana"/>
          <w:b w:val="1"/>
          <w:sz w:val="20"/>
        </w:rPr>
        <w:t xml:space="preserve">. </w:t>
      </w:r>
      <w:r>
        <w:rPr>
          <w:rFonts w:ascii="Verdana" w:hAnsi="Verdana"/>
          <w:b w:val="1"/>
          <w:sz w:val="20"/>
        </w:rPr>
        <w:t>Предварительные заявки</w:t>
      </w:r>
      <w:r>
        <w:rPr>
          <w:rFonts w:ascii="Verdana" w:hAnsi="Verdana"/>
          <w:b w:val="1"/>
          <w:sz w:val="20"/>
        </w:rPr>
        <w:t>:</w:t>
      </w:r>
      <w:r>
        <w:rPr>
          <w:rFonts w:ascii="Verdana" w:hAnsi="Verdana"/>
          <w:b w:val="1"/>
          <w:sz w:val="20"/>
        </w:rPr>
        <w:br/>
      </w:r>
      <w:r>
        <w:rPr>
          <w:rFonts w:ascii="Verdana" w:hAnsi="Verdana"/>
          <w:sz w:val="20"/>
        </w:rPr>
        <w:t xml:space="preserve">Предварительные заявки обязательны. </w:t>
      </w:r>
      <w:r>
        <w:rPr>
          <w:rFonts w:ascii="Verdana" w:hAnsi="Verdana"/>
          <w:sz w:val="20"/>
        </w:rPr>
        <w:t xml:space="preserve">Принимаются до </w:t>
      </w:r>
      <w:r>
        <w:rPr>
          <w:rFonts w:ascii="Verdana" w:hAnsi="Verdana"/>
          <w:sz w:val="20"/>
        </w:rPr>
        <w:t>24 октября</w:t>
      </w:r>
      <w:r>
        <w:rPr>
          <w:rFonts w:ascii="Verdana" w:hAnsi="Verdana"/>
          <w:sz w:val="20"/>
        </w:rPr>
        <w:t xml:space="preserve"> 20</w:t>
      </w:r>
      <w:r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года</w:t>
      </w:r>
      <w:r>
        <w:rPr>
          <w:rFonts w:ascii="Verdana" w:hAnsi="Verdana"/>
          <w:sz w:val="20"/>
        </w:rPr>
        <w:t xml:space="preserve"> на сайт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"https://relef22.ru/zapisatsya-na-sorevnovaniya-fitnes/"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https://relef22.ru/zapisatsya-na-sorevnovaniya-fitnes/</w:t>
      </w:r>
      <w:r>
        <w:rPr>
          <w:rStyle w:val="Style_3_ch"/>
        </w:rPr>
        <w:fldChar w:fldCharType="end"/>
      </w:r>
      <w:r>
        <w:t xml:space="preserve"> </w:t>
      </w:r>
    </w:p>
    <w:p w14:paraId="37000000">
      <w:pPr>
        <w:spacing w:after="0" w:line="240" w:lineRule="auto"/>
        <w: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Обязательно заполнять все колонки, стараться написать всю информацию о себе, касающуюся турнира. </w:t>
      </w:r>
      <w:r>
        <w:rPr>
          <w:rFonts w:ascii="Verdana" w:hAnsi="Verdana"/>
          <w:sz w:val="20"/>
        </w:rPr>
        <w:t>Если у вас остались какие-нибудь вопросы, можно обратиться по т</w:t>
      </w:r>
      <w:r>
        <w:rPr>
          <w:rFonts w:ascii="Verdana" w:hAnsi="Verdana"/>
          <w:sz w:val="20"/>
        </w:rPr>
        <w:t>елефон</w:t>
      </w:r>
      <w:r>
        <w:rPr>
          <w:rFonts w:ascii="Verdana" w:hAnsi="Verdana"/>
          <w:sz w:val="20"/>
        </w:rPr>
        <w:t>у: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8-9</w:t>
      </w:r>
      <w:r>
        <w:rPr>
          <w:rFonts w:ascii="Verdana" w:hAnsi="Verdana"/>
          <w:sz w:val="20"/>
        </w:rPr>
        <w:t>62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>813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>14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>41</w:t>
      </w:r>
      <w:r>
        <w:rPr>
          <w:rFonts w:ascii="Verdana" w:hAnsi="Verdana"/>
          <w:sz w:val="20"/>
        </w:rPr>
        <w:t xml:space="preserve"> –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Маргарита </w:t>
      </w:r>
      <w:r>
        <w:rPr>
          <w:rFonts w:ascii="Verdana" w:hAnsi="Verdana"/>
          <w:sz w:val="20"/>
        </w:rPr>
        <w:t>Гаркалина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WhatsApp)</w:t>
      </w:r>
    </w:p>
    <w:p w14:paraId="38000000">
      <w:pPr>
        <w:spacing w:after="0" w:line="240" w:lineRule="auto"/>
        <w:ind/>
        <w:jc w:val="center"/>
      </w:pPr>
      <w:r>
        <w:rPr>
          <w:rFonts w:ascii="Verdana" w:hAnsi="Verdana"/>
          <w:sz w:val="18"/>
        </w:rPr>
        <w:br/>
      </w:r>
      <w:r>
        <w:rPr>
          <w:rFonts w:ascii="Verdana" w:hAnsi="Verdana"/>
          <w:b w:val="1"/>
          <w:sz w:val="24"/>
        </w:rPr>
        <w:t xml:space="preserve">Данное положение является официальным вызовом на </w:t>
      </w:r>
      <w:r>
        <w:rPr>
          <w:rFonts w:ascii="Verdana" w:hAnsi="Verdana"/>
          <w:b w:val="1"/>
          <w:sz w:val="24"/>
        </w:rPr>
        <w:t>соревнования!</w:t>
      </w:r>
    </w:p>
    <w:sectPr>
      <w:pgSz w:h="16838" w:orient="portrait" w:w="11906"/>
      <w:pgMar w:bottom="284" w:footer="708" w:gutter="0" w:header="708" w:left="426" w:right="424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Strong"/>
    <w:basedOn w:val="Style_9"/>
    <w:link w:val="Style_1_ch"/>
    <w:rPr>
      <w:b w:val="1"/>
    </w:rPr>
  </w:style>
  <w:style w:styleId="Style_1_ch" w:type="character">
    <w:name w:val="Strong"/>
    <w:basedOn w:val="Style_9_ch"/>
    <w:link w:val="Style_1"/>
    <w:rPr>
      <w:b w:val="1"/>
    </w:rPr>
  </w:style>
  <w:style w:styleId="Style_10" w:type="paragraph">
    <w:name w:val="Normal (Web)"/>
    <w:basedOn w:val="Style_4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4_ch"/>
    <w:link w:val="Style_10"/>
    <w:rPr>
      <w:rFonts w:ascii="Times New Roman" w:hAnsi="Times New Roman"/>
      <w:sz w:val="24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mail_link__title"/>
    <w:basedOn w:val="Style_9"/>
    <w:link w:val="Style_12_ch"/>
  </w:style>
  <w:style w:styleId="Style_12_ch" w:type="character">
    <w:name w:val="mail_link__title"/>
    <w:basedOn w:val="Style_9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4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mail_link__subtitle"/>
    <w:basedOn w:val="Style_9"/>
    <w:link w:val="Style_15_ch"/>
  </w:style>
  <w:style w:styleId="Style_15_ch" w:type="character">
    <w:name w:val="mail_link__subtitle"/>
    <w:basedOn w:val="Style_9_ch"/>
    <w:link w:val="Style_15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4"/>
    <w:next w:val="Style_4"/>
    <w:link w:val="Style_17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7_ch" w:type="character">
    <w:name w:val="heading 1"/>
    <w:basedOn w:val="Style_4_ch"/>
    <w:link w:val="Style_17"/>
    <w:rPr>
      <w:rFonts w:asciiTheme="majorAscii" w:hAnsiTheme="majorHAnsi"/>
      <w:b w:val="1"/>
      <w:color w:themeColor="accent1" w:themeShade="BF" w:val="376092"/>
      <w:sz w:val="28"/>
    </w:rPr>
  </w:style>
  <w:style w:styleId="Style_3" w:type="paragraph">
    <w:name w:val="Hyperlink"/>
    <w:basedOn w:val="Style_9"/>
    <w:link w:val="Style_3_ch"/>
    <w:rPr>
      <w:color w:val="0000FF"/>
      <w:u w:val="single"/>
    </w:rPr>
  </w:style>
  <w:style w:styleId="Style_3_ch" w:type="character">
    <w:name w:val="Hyperlink"/>
    <w:basedOn w:val="Style_9_ch"/>
    <w:link w:val="Style_3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List Paragraph"/>
    <w:basedOn w:val="Style_4"/>
    <w:link w:val="Style_21_ch"/>
    <w:pPr>
      <w:ind w:firstLine="0" w:left="720"/>
      <w:contextualSpacing w:val="1"/>
    </w:pPr>
  </w:style>
  <w:style w:styleId="Style_21_ch" w:type="character">
    <w:name w:val="List Paragraph"/>
    <w:basedOn w:val="Style_4_ch"/>
    <w:link w:val="Style_21"/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FollowedHyperlink"/>
    <w:basedOn w:val="Style_9"/>
    <w:link w:val="Style_25_ch"/>
    <w:rPr>
      <w:color w:themeColor="followedHyperlink" w:val="800080"/>
      <w:u w:val="single"/>
    </w:rPr>
  </w:style>
  <w:style w:styleId="Style_25_ch" w:type="character">
    <w:name w:val="FollowedHyperlink"/>
    <w:basedOn w:val="Style_9_ch"/>
    <w:link w:val="Style_25"/>
    <w:rPr>
      <w:color w:themeColor="followedHyperlink" w:val="800080"/>
      <w:u w:val="single"/>
    </w:rPr>
  </w:style>
  <w:style w:styleId="Style_2" w:type="paragraph">
    <w:name w:val="apple-converted-space"/>
    <w:basedOn w:val="Style_9"/>
    <w:link w:val="Style_2_ch"/>
  </w:style>
  <w:style w:styleId="Style_2_ch" w:type="character">
    <w:name w:val="apple-converted-space"/>
    <w:basedOn w:val="Style_9_ch"/>
    <w:link w:val="Style_2"/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4"/>
    <w:link w:val="Style_29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4_ch"/>
    <w:link w:val="Style_29"/>
    <w:rPr>
      <w:rFonts w:ascii="Times New Roman" w:hAnsi="Times New Roman"/>
      <w:b w:val="1"/>
      <w:sz w:val="36"/>
    </w:rPr>
  </w:style>
  <w:style w:styleId="Style_30" w:type="table">
    <w:name w:val="Table Grid"/>
    <w:basedOn w:val="Style_3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2022-10-05T06:56:04Z</dcterms:modified>
</cp:coreProperties>
</file>